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2653" w14:textId="6915B0E5" w:rsidR="00E91340" w:rsidRPr="00091B4D" w:rsidRDefault="00A630EE" w:rsidP="00CC58F2">
      <w:pPr>
        <w:pStyle w:val="Title"/>
        <w:tabs>
          <w:tab w:val="left" w:pos="5970"/>
          <w:tab w:val="right" w:pos="9360"/>
        </w:tabs>
        <w:jc w:val="left"/>
        <w:rPr>
          <w:rFonts w:ascii="Figtree" w:hAnsi="Figtree" w:cstheme="minorHAnsi"/>
          <w:sz w:val="24"/>
          <w:szCs w:val="24"/>
        </w:rPr>
      </w:pPr>
      <w:r w:rsidRPr="00091B4D">
        <w:rPr>
          <w:rFonts w:ascii="Figtree" w:hAnsi="Figtree"/>
          <w:noProof/>
        </w:rPr>
        <w:drawing>
          <wp:anchor distT="0" distB="0" distL="114300" distR="114300" simplePos="0" relativeHeight="251658240" behindDoc="0" locked="0" layoutInCell="1" allowOverlap="1" wp14:anchorId="00304299" wp14:editId="680F9EDF">
            <wp:simplePos x="0" y="0"/>
            <wp:positionH relativeFrom="margin">
              <wp:align>right</wp:align>
            </wp:positionH>
            <wp:positionV relativeFrom="paragraph">
              <wp:posOffset>26449</wp:posOffset>
            </wp:positionV>
            <wp:extent cx="2100853" cy="528992"/>
            <wp:effectExtent l="0" t="0" r="0" b="4445"/>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0853" cy="528992"/>
                    </a:xfrm>
                    <a:prstGeom prst="rect">
                      <a:avLst/>
                    </a:prstGeom>
                  </pic:spPr>
                </pic:pic>
              </a:graphicData>
            </a:graphic>
            <wp14:sizeRelH relativeFrom="margin">
              <wp14:pctWidth>0</wp14:pctWidth>
            </wp14:sizeRelH>
            <wp14:sizeRelV relativeFrom="margin">
              <wp14:pctHeight>0</wp14:pctHeight>
            </wp14:sizeRelV>
          </wp:anchor>
        </w:drawing>
      </w:r>
    </w:p>
    <w:p w14:paraId="424E7A91" w14:textId="77777777" w:rsidR="00C3643D" w:rsidRPr="00091B4D" w:rsidRDefault="00C3643D" w:rsidP="00CC58F2">
      <w:pPr>
        <w:pStyle w:val="Title"/>
        <w:tabs>
          <w:tab w:val="left" w:pos="5970"/>
          <w:tab w:val="right" w:pos="9360"/>
        </w:tabs>
        <w:jc w:val="left"/>
        <w:rPr>
          <w:rFonts w:ascii="Figtree" w:hAnsi="Figtree" w:cstheme="minorHAnsi"/>
          <w:sz w:val="24"/>
          <w:szCs w:val="24"/>
        </w:rPr>
      </w:pPr>
    </w:p>
    <w:p w14:paraId="3D5780C0" w14:textId="78B163D9" w:rsidR="00572BA4" w:rsidRPr="00091B4D" w:rsidRDefault="00572BA4" w:rsidP="00CC58F2">
      <w:pPr>
        <w:pStyle w:val="Title"/>
        <w:shd w:val="clear" w:color="auto" w:fill="C4DEFF" w:themeFill="accent1"/>
        <w:tabs>
          <w:tab w:val="right" w:pos="9270"/>
        </w:tabs>
        <w:ind w:right="90"/>
        <w:jc w:val="left"/>
        <w:rPr>
          <w:rFonts w:ascii="Figtree" w:hAnsi="Figtree"/>
        </w:rPr>
      </w:pPr>
      <w:r w:rsidRPr="00091B4D">
        <w:rPr>
          <w:rFonts w:ascii="Figtree" w:eastAsia="Calibri" w:hAnsi="Figtree" w:cs="Calibri"/>
          <w:b/>
          <w:bCs/>
          <w:color w:val="000000" w:themeColor="text1"/>
        </w:rPr>
        <w:t>Policy Title: Documentation and Progress Notes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E91340" w:rsidRPr="00091B4D" w14:paraId="7C2D20F6" w14:textId="77777777" w:rsidTr="64D1EAC4">
        <w:tc>
          <w:tcPr>
            <w:tcW w:w="5058" w:type="dxa"/>
            <w:tcBorders>
              <w:bottom w:val="nil"/>
            </w:tcBorders>
          </w:tcPr>
          <w:p w14:paraId="7AFEE8B8" w14:textId="5A1D918A" w:rsidR="00E91340" w:rsidRPr="00091B4D" w:rsidRDefault="00E91340" w:rsidP="00CC58F2">
            <w:pPr>
              <w:ind w:right="-80"/>
              <w:rPr>
                <w:rFonts w:ascii="Figtree" w:hAnsi="Figtree" w:cstheme="minorBidi"/>
                <w:sz w:val="24"/>
                <w:szCs w:val="24"/>
              </w:rPr>
            </w:pPr>
            <w:r w:rsidRPr="00091B4D">
              <w:rPr>
                <w:rFonts w:ascii="Figtree" w:hAnsi="Figtree" w:cstheme="minorBidi"/>
                <w:b/>
                <w:bCs/>
                <w:sz w:val="24"/>
                <w:szCs w:val="24"/>
              </w:rPr>
              <w:t>Policy Owner:</w:t>
            </w:r>
            <w:r w:rsidRPr="00091B4D">
              <w:rPr>
                <w:rFonts w:ascii="Figtree" w:hAnsi="Figtree" w:cstheme="minorBidi"/>
                <w:sz w:val="24"/>
                <w:szCs w:val="24"/>
              </w:rPr>
              <w:t xml:space="preserve"> </w:t>
            </w:r>
            <w:r w:rsidR="00026CEE">
              <w:rPr>
                <w:rFonts w:ascii="Figtree" w:hAnsi="Figtree" w:cstheme="minorBidi"/>
                <w:sz w:val="24"/>
                <w:szCs w:val="24"/>
              </w:rPr>
              <w:t xml:space="preserve">Vice President of Community-Based Disability Services </w:t>
            </w:r>
          </w:p>
          <w:p w14:paraId="2032D6B4" w14:textId="251F5197" w:rsidR="00E91340" w:rsidRPr="00091B4D" w:rsidRDefault="00E91340" w:rsidP="00CC58F2">
            <w:pPr>
              <w:ind w:right="-80"/>
              <w:rPr>
                <w:rFonts w:ascii="Figtree" w:hAnsi="Figtree" w:cstheme="minorBidi"/>
                <w:b/>
                <w:bCs/>
                <w:sz w:val="24"/>
                <w:szCs w:val="24"/>
              </w:rPr>
            </w:pPr>
            <w:r w:rsidRPr="00091B4D">
              <w:rPr>
                <w:rFonts w:ascii="Figtree" w:hAnsi="Figtree" w:cstheme="minorBidi"/>
                <w:b/>
                <w:bCs/>
                <w:sz w:val="24"/>
                <w:szCs w:val="24"/>
              </w:rPr>
              <w:t>Policy Originated by</w:t>
            </w:r>
            <w:r w:rsidRPr="00091B4D">
              <w:rPr>
                <w:rFonts w:ascii="Figtree" w:hAnsi="Figtree" w:cstheme="minorBidi"/>
                <w:sz w:val="24"/>
                <w:szCs w:val="24"/>
              </w:rPr>
              <w:t>: Program</w:t>
            </w:r>
          </w:p>
          <w:p w14:paraId="5963749B" w14:textId="77777777" w:rsidR="00E91340" w:rsidRPr="00091B4D" w:rsidRDefault="00E91340" w:rsidP="00CC58F2">
            <w:pPr>
              <w:ind w:right="-80"/>
              <w:rPr>
                <w:rFonts w:ascii="Figtree" w:hAnsi="Figtree" w:cstheme="minorHAnsi"/>
                <w:b/>
                <w:sz w:val="24"/>
                <w:szCs w:val="24"/>
              </w:rPr>
            </w:pPr>
          </w:p>
        </w:tc>
        <w:tc>
          <w:tcPr>
            <w:tcW w:w="4302" w:type="dxa"/>
            <w:tcBorders>
              <w:bottom w:val="nil"/>
            </w:tcBorders>
          </w:tcPr>
          <w:p w14:paraId="577D4782" w14:textId="77777777" w:rsidR="00E91340" w:rsidRPr="00091B4D" w:rsidRDefault="00E91340" w:rsidP="00CC58F2">
            <w:pPr>
              <w:ind w:right="-80"/>
              <w:rPr>
                <w:rFonts w:ascii="Figtree" w:hAnsi="Figtree" w:cstheme="minorHAnsi"/>
                <w:sz w:val="24"/>
                <w:szCs w:val="24"/>
              </w:rPr>
            </w:pPr>
            <w:r w:rsidRPr="00091B4D">
              <w:rPr>
                <w:rFonts w:ascii="Figtree" w:hAnsi="Figtree" w:cstheme="minorHAnsi"/>
                <w:b/>
                <w:bCs/>
                <w:sz w:val="24"/>
                <w:szCs w:val="24"/>
              </w:rPr>
              <w:t>Date Written:</w:t>
            </w:r>
            <w:r w:rsidRPr="00091B4D">
              <w:rPr>
                <w:rFonts w:ascii="Figtree" w:hAnsi="Figtree" w:cstheme="minorHAnsi"/>
                <w:bCs/>
                <w:sz w:val="24"/>
                <w:szCs w:val="24"/>
              </w:rPr>
              <w:t xml:space="preserve"> 10/1/13</w:t>
            </w:r>
          </w:p>
        </w:tc>
      </w:tr>
      <w:tr w:rsidR="00E91340" w:rsidRPr="00091B4D" w14:paraId="77C93FC8" w14:textId="77777777" w:rsidTr="64D1EAC4">
        <w:tc>
          <w:tcPr>
            <w:tcW w:w="5058" w:type="dxa"/>
          </w:tcPr>
          <w:p w14:paraId="6A567C4B" w14:textId="7BE603AD" w:rsidR="00E91340" w:rsidRPr="00091B4D" w:rsidRDefault="00E91340" w:rsidP="00CC58F2">
            <w:pPr>
              <w:ind w:right="-80"/>
              <w:rPr>
                <w:rFonts w:ascii="Figtree" w:hAnsi="Figtree" w:cstheme="minorBidi"/>
                <w:sz w:val="24"/>
                <w:szCs w:val="24"/>
              </w:rPr>
            </w:pPr>
            <w:r w:rsidRPr="00091B4D">
              <w:rPr>
                <w:rFonts w:ascii="Figtree" w:hAnsi="Figtree" w:cstheme="minorBidi"/>
                <w:b/>
                <w:bCs/>
                <w:sz w:val="24"/>
                <w:szCs w:val="24"/>
              </w:rPr>
              <w:t>Applicable Programs:</w:t>
            </w:r>
            <w:r w:rsidRPr="00091B4D">
              <w:rPr>
                <w:rFonts w:ascii="Figtree" w:hAnsi="Figtree" w:cstheme="minorBidi"/>
                <w:sz w:val="24"/>
                <w:szCs w:val="24"/>
              </w:rPr>
              <w:t xml:space="preserve"> </w:t>
            </w:r>
            <w:r w:rsidR="00326303">
              <w:rPr>
                <w:rFonts w:ascii="Figtree" w:hAnsi="Figtree" w:cstheme="minorBidi"/>
                <w:sz w:val="24"/>
                <w:szCs w:val="24"/>
              </w:rPr>
              <w:t>Community-Based Disability Services – In-Hom</w:t>
            </w:r>
            <w:r w:rsidR="00E202B1">
              <w:rPr>
                <w:rFonts w:ascii="Figtree" w:hAnsi="Figtree" w:cstheme="minorBidi"/>
                <w:sz w:val="24"/>
                <w:szCs w:val="24"/>
              </w:rPr>
              <w:t>e Support &amp; Therapeutic Recreation</w:t>
            </w:r>
          </w:p>
        </w:tc>
        <w:tc>
          <w:tcPr>
            <w:tcW w:w="4302" w:type="dxa"/>
          </w:tcPr>
          <w:p w14:paraId="12EB3E10" w14:textId="50DCBCBA" w:rsidR="00E91340" w:rsidRPr="00091B4D" w:rsidRDefault="00E91340" w:rsidP="00CC58F2">
            <w:pPr>
              <w:ind w:right="-80"/>
              <w:rPr>
                <w:rFonts w:ascii="Figtree" w:hAnsi="Figtree" w:cstheme="minorHAnsi"/>
                <w:sz w:val="24"/>
                <w:szCs w:val="24"/>
              </w:rPr>
            </w:pPr>
            <w:r w:rsidRPr="00091B4D">
              <w:rPr>
                <w:rFonts w:ascii="Figtree" w:hAnsi="Figtree" w:cstheme="minorHAnsi"/>
                <w:b/>
                <w:bCs/>
                <w:sz w:val="24"/>
                <w:szCs w:val="24"/>
              </w:rPr>
              <w:t xml:space="preserve">Date Reviewed and Approved by </w:t>
            </w:r>
            <w:r w:rsidR="00201961">
              <w:rPr>
                <w:rFonts w:ascii="Figtree" w:hAnsi="Figtree" w:cstheme="minorHAnsi"/>
                <w:b/>
                <w:bCs/>
                <w:sz w:val="24"/>
                <w:szCs w:val="24"/>
              </w:rPr>
              <w:t>COO</w:t>
            </w:r>
            <w:r w:rsidRPr="00091B4D">
              <w:rPr>
                <w:rFonts w:ascii="Figtree" w:hAnsi="Figtree" w:cstheme="minorHAnsi"/>
                <w:b/>
                <w:bCs/>
                <w:sz w:val="24"/>
                <w:szCs w:val="24"/>
              </w:rPr>
              <w:t xml:space="preserve">: </w:t>
            </w:r>
            <w:r w:rsidR="00975EF6" w:rsidRPr="00091B4D">
              <w:rPr>
                <w:rFonts w:ascii="Figtree" w:hAnsi="Figtree" w:cstheme="minorHAnsi"/>
                <w:sz w:val="24"/>
                <w:szCs w:val="24"/>
              </w:rPr>
              <w:t>3/11/14, 03/07/17, 5/27/20</w:t>
            </w:r>
            <w:r w:rsidR="00CD61B2" w:rsidRPr="00091B4D">
              <w:rPr>
                <w:rFonts w:ascii="Figtree" w:hAnsi="Figtree" w:cstheme="minorHAnsi"/>
                <w:sz w:val="24"/>
                <w:szCs w:val="24"/>
              </w:rPr>
              <w:t>, 4/14/21</w:t>
            </w:r>
            <w:r w:rsidR="00026CEE">
              <w:rPr>
                <w:rFonts w:ascii="Figtree" w:hAnsi="Figtree" w:cstheme="minorHAnsi"/>
                <w:sz w:val="24"/>
                <w:szCs w:val="24"/>
              </w:rPr>
              <w:t xml:space="preserve">, </w:t>
            </w:r>
            <w:r w:rsidR="00026CEE" w:rsidRPr="00201961">
              <w:rPr>
                <w:rFonts w:ascii="Figtree" w:hAnsi="Figtree" w:cstheme="minorHAnsi"/>
                <w:sz w:val="24"/>
                <w:szCs w:val="24"/>
              </w:rPr>
              <w:t>7/7/26</w:t>
            </w:r>
          </w:p>
          <w:p w14:paraId="65B8A61B" w14:textId="77777777" w:rsidR="00E91340" w:rsidRPr="00091B4D" w:rsidRDefault="00E91340" w:rsidP="00CC58F2">
            <w:pPr>
              <w:ind w:right="-80"/>
              <w:rPr>
                <w:rFonts w:ascii="Figtree" w:hAnsi="Figtree" w:cstheme="minorHAnsi"/>
                <w:b/>
                <w:sz w:val="24"/>
                <w:szCs w:val="24"/>
              </w:rPr>
            </w:pPr>
          </w:p>
        </w:tc>
      </w:tr>
      <w:tr w:rsidR="00E91340" w:rsidRPr="00091B4D" w14:paraId="68EA6CF1" w14:textId="77777777" w:rsidTr="64D1EAC4">
        <w:tc>
          <w:tcPr>
            <w:tcW w:w="5058" w:type="dxa"/>
          </w:tcPr>
          <w:p w14:paraId="2053FB18" w14:textId="77777777" w:rsidR="00975EF6" w:rsidRPr="00091B4D" w:rsidRDefault="00E91340" w:rsidP="00CC58F2">
            <w:pPr>
              <w:ind w:right="-80"/>
              <w:rPr>
                <w:rFonts w:ascii="Figtree" w:hAnsi="Figtree" w:cstheme="minorHAnsi"/>
                <w:b/>
                <w:sz w:val="24"/>
                <w:szCs w:val="24"/>
              </w:rPr>
            </w:pPr>
            <w:r w:rsidRPr="00091B4D">
              <w:rPr>
                <w:rFonts w:ascii="Figtree" w:hAnsi="Figtree" w:cstheme="minorHAnsi"/>
                <w:b/>
                <w:sz w:val="24"/>
                <w:szCs w:val="24"/>
              </w:rPr>
              <w:t xml:space="preserve">Statutory or Regulatory Citation: </w:t>
            </w:r>
          </w:p>
          <w:p w14:paraId="4EA18DB9" w14:textId="0CC29828" w:rsidR="00975EF6" w:rsidRPr="00091B4D" w:rsidRDefault="00975EF6" w:rsidP="00CC58F2">
            <w:pPr>
              <w:ind w:right="-80"/>
              <w:rPr>
                <w:rFonts w:ascii="Figtree" w:hAnsi="Figtree" w:cstheme="minorHAnsi"/>
                <w:sz w:val="24"/>
                <w:szCs w:val="24"/>
              </w:rPr>
            </w:pPr>
            <w:r w:rsidRPr="00091B4D">
              <w:rPr>
                <w:rFonts w:ascii="Figtree" w:hAnsi="Figtree" w:cstheme="minorHAnsi"/>
                <w:sz w:val="24"/>
                <w:szCs w:val="24"/>
              </w:rPr>
              <w:t>Minn. Stat. 245D.095</w:t>
            </w:r>
          </w:p>
          <w:p w14:paraId="7D58AA7E" w14:textId="1C28956B" w:rsidR="00E91340" w:rsidRPr="00091B4D" w:rsidRDefault="006F64E1" w:rsidP="00CC58F2">
            <w:pPr>
              <w:ind w:right="-80"/>
              <w:rPr>
                <w:rFonts w:ascii="Figtree" w:hAnsi="Figtree" w:cstheme="minorHAnsi"/>
                <w:sz w:val="24"/>
                <w:szCs w:val="24"/>
              </w:rPr>
            </w:pPr>
            <w:r>
              <w:rPr>
                <w:rFonts w:ascii="Figtree" w:hAnsi="Figtree" w:cstheme="minorHAnsi"/>
                <w:sz w:val="24"/>
                <w:szCs w:val="24"/>
              </w:rPr>
              <w:t>256B</w:t>
            </w:r>
            <w:r w:rsidR="005F09FB">
              <w:rPr>
                <w:rFonts w:ascii="Figtree" w:hAnsi="Figtree" w:cstheme="minorHAnsi"/>
                <w:sz w:val="24"/>
                <w:szCs w:val="24"/>
              </w:rPr>
              <w:t>.073</w:t>
            </w:r>
          </w:p>
        </w:tc>
        <w:tc>
          <w:tcPr>
            <w:tcW w:w="4302" w:type="dxa"/>
          </w:tcPr>
          <w:p w14:paraId="4D91AEC4" w14:textId="77777777" w:rsidR="00E91340" w:rsidRPr="00091B4D" w:rsidRDefault="00E91340" w:rsidP="00CC58F2">
            <w:pPr>
              <w:ind w:right="-80"/>
              <w:rPr>
                <w:rFonts w:ascii="Figtree" w:hAnsi="Figtree" w:cstheme="minorHAnsi"/>
                <w:b/>
                <w:sz w:val="24"/>
                <w:szCs w:val="24"/>
              </w:rPr>
            </w:pPr>
            <w:r w:rsidRPr="00091B4D">
              <w:rPr>
                <w:rFonts w:ascii="Figtree" w:hAnsi="Figtree" w:cstheme="minorHAnsi"/>
                <w:b/>
                <w:sz w:val="24"/>
                <w:szCs w:val="24"/>
              </w:rPr>
              <w:t xml:space="preserve">Signature if needed: </w:t>
            </w:r>
          </w:p>
        </w:tc>
      </w:tr>
    </w:tbl>
    <w:p w14:paraId="730BC515" w14:textId="77777777" w:rsidR="00D81CC6" w:rsidRPr="00091B4D" w:rsidRDefault="00D81CC6" w:rsidP="00CC58F2">
      <w:pPr>
        <w:rPr>
          <w:rFonts w:ascii="Figtree" w:hAnsi="Figtree" w:cstheme="minorHAnsi"/>
          <w:sz w:val="24"/>
          <w:szCs w:val="24"/>
        </w:rPr>
      </w:pPr>
    </w:p>
    <w:p w14:paraId="435D03E3" w14:textId="77777777" w:rsidR="00D81CC6" w:rsidRPr="00091B4D" w:rsidRDefault="009C7D93" w:rsidP="00CC58F2">
      <w:pPr>
        <w:rPr>
          <w:rFonts w:ascii="Figtree" w:hAnsi="Figtree" w:cstheme="minorBidi"/>
          <w:b/>
          <w:bCs/>
          <w:color w:val="000000" w:themeColor="text1"/>
          <w:sz w:val="28"/>
          <w:szCs w:val="28"/>
        </w:rPr>
      </w:pPr>
      <w:r w:rsidRPr="00091B4D">
        <w:rPr>
          <w:rFonts w:ascii="Figtree" w:hAnsi="Figtree" w:cstheme="minorBidi"/>
          <w:b/>
          <w:bCs/>
          <w:color w:val="000000" w:themeColor="text1"/>
          <w:sz w:val="28"/>
          <w:szCs w:val="28"/>
        </w:rPr>
        <w:t>Policy</w:t>
      </w:r>
    </w:p>
    <w:p w14:paraId="2F59C086" w14:textId="3CAAB17A" w:rsidR="009C7D93" w:rsidRPr="00091B4D" w:rsidRDefault="000E1CD4" w:rsidP="00CC58F2">
      <w:pPr>
        <w:rPr>
          <w:rFonts w:ascii="Figtree" w:hAnsi="Figtree" w:cstheme="minorBidi"/>
          <w:color w:val="000000" w:themeColor="text1"/>
          <w:sz w:val="24"/>
          <w:szCs w:val="24"/>
        </w:rPr>
      </w:pPr>
      <w:r w:rsidRPr="00091B4D">
        <w:rPr>
          <w:rFonts w:ascii="Figtree" w:hAnsi="Figtree" w:cstheme="minorBidi"/>
          <w:color w:val="000000" w:themeColor="text1"/>
          <w:sz w:val="24"/>
          <w:szCs w:val="24"/>
        </w:rPr>
        <w:t xml:space="preserve">It is the policy of </w:t>
      </w:r>
      <w:r w:rsidR="00694E10" w:rsidRPr="00091B4D">
        <w:rPr>
          <w:rFonts w:ascii="Figtree" w:hAnsi="Figtree" w:cstheme="minorBidi"/>
          <w:color w:val="000000" w:themeColor="text1"/>
          <w:sz w:val="24"/>
          <w:szCs w:val="24"/>
        </w:rPr>
        <w:t>St. David’s</w:t>
      </w:r>
      <w:r w:rsidRPr="00091B4D">
        <w:rPr>
          <w:rFonts w:ascii="Figtree" w:hAnsi="Figtree" w:cstheme="minorBidi"/>
          <w:color w:val="000000" w:themeColor="text1"/>
          <w:sz w:val="24"/>
          <w:szCs w:val="24"/>
        </w:rPr>
        <w:t xml:space="preserve"> that </w:t>
      </w:r>
      <w:r w:rsidR="53CAA489" w:rsidRPr="00091B4D">
        <w:rPr>
          <w:rFonts w:ascii="Figtree" w:hAnsi="Figtree" w:cstheme="minorBidi"/>
          <w:color w:val="000000" w:themeColor="text1"/>
          <w:sz w:val="24"/>
          <w:szCs w:val="24"/>
        </w:rPr>
        <w:t>s</w:t>
      </w:r>
      <w:r w:rsidR="00575C11" w:rsidRPr="00091B4D">
        <w:rPr>
          <w:rFonts w:ascii="Figtree" w:hAnsi="Figtree" w:cstheme="minorBidi"/>
          <w:color w:val="000000" w:themeColor="text1"/>
          <w:sz w:val="24"/>
          <w:szCs w:val="24"/>
        </w:rPr>
        <w:t>taff</w:t>
      </w:r>
      <w:r w:rsidRPr="00091B4D">
        <w:rPr>
          <w:rFonts w:ascii="Figtree" w:hAnsi="Figtree" w:cstheme="minorBidi"/>
          <w:color w:val="000000" w:themeColor="text1"/>
          <w:sz w:val="24"/>
          <w:szCs w:val="24"/>
        </w:rPr>
        <w:t>/</w:t>
      </w:r>
      <w:r w:rsidR="1E5588ED" w:rsidRPr="00091B4D">
        <w:rPr>
          <w:rFonts w:ascii="Figtree" w:hAnsi="Figtree" w:cstheme="minorBidi"/>
          <w:color w:val="000000" w:themeColor="text1"/>
          <w:sz w:val="24"/>
          <w:szCs w:val="24"/>
        </w:rPr>
        <w:t>p</w:t>
      </w:r>
      <w:r w:rsidRPr="00091B4D">
        <w:rPr>
          <w:rFonts w:ascii="Figtree" w:hAnsi="Figtree" w:cstheme="minorBidi"/>
          <w:color w:val="000000" w:themeColor="text1"/>
          <w:sz w:val="24"/>
          <w:szCs w:val="24"/>
        </w:rPr>
        <w:t>roviders</w:t>
      </w:r>
      <w:r w:rsidR="00575C11" w:rsidRPr="00091B4D">
        <w:rPr>
          <w:rFonts w:ascii="Figtree" w:hAnsi="Figtree" w:cstheme="minorBidi"/>
          <w:color w:val="000000" w:themeColor="text1"/>
          <w:sz w:val="24"/>
          <w:szCs w:val="24"/>
        </w:rPr>
        <w:t xml:space="preserve"> </w:t>
      </w:r>
      <w:r w:rsidRPr="00091B4D">
        <w:rPr>
          <w:rFonts w:ascii="Figtree" w:hAnsi="Figtree" w:cstheme="minorBidi"/>
          <w:color w:val="000000" w:themeColor="text1"/>
          <w:sz w:val="24"/>
          <w:szCs w:val="24"/>
        </w:rPr>
        <w:t>document services rendered to clients pursuant to</w:t>
      </w:r>
      <w:r w:rsidR="00575C11" w:rsidRPr="00091B4D">
        <w:rPr>
          <w:rFonts w:ascii="Figtree" w:hAnsi="Figtree" w:cstheme="minorBidi"/>
          <w:color w:val="000000" w:themeColor="text1"/>
          <w:sz w:val="24"/>
          <w:szCs w:val="24"/>
        </w:rPr>
        <w:t xml:space="preserve"> service </w:t>
      </w:r>
      <w:r w:rsidRPr="00091B4D">
        <w:rPr>
          <w:rFonts w:ascii="Figtree" w:hAnsi="Figtree" w:cstheme="minorBidi"/>
          <w:color w:val="000000" w:themeColor="text1"/>
          <w:sz w:val="24"/>
          <w:szCs w:val="24"/>
        </w:rPr>
        <w:t>and/</w:t>
      </w:r>
      <w:r w:rsidR="00575C11" w:rsidRPr="00091B4D">
        <w:rPr>
          <w:rFonts w:ascii="Figtree" w:hAnsi="Figtree" w:cstheme="minorBidi"/>
          <w:color w:val="000000" w:themeColor="text1"/>
          <w:sz w:val="24"/>
          <w:szCs w:val="24"/>
        </w:rPr>
        <w:t>or funding requirements.  All docu</w:t>
      </w:r>
      <w:r w:rsidR="0009103D" w:rsidRPr="00091B4D">
        <w:rPr>
          <w:rFonts w:ascii="Figtree" w:hAnsi="Figtree" w:cstheme="minorBidi"/>
          <w:color w:val="000000" w:themeColor="text1"/>
          <w:sz w:val="24"/>
          <w:szCs w:val="24"/>
        </w:rPr>
        <w:t>mentation, including Progress</w:t>
      </w:r>
      <w:r w:rsidR="00051AD0" w:rsidRPr="00091B4D">
        <w:rPr>
          <w:rFonts w:ascii="Figtree" w:hAnsi="Figtree" w:cstheme="minorBidi"/>
          <w:color w:val="000000" w:themeColor="text1"/>
          <w:sz w:val="24"/>
          <w:szCs w:val="24"/>
        </w:rPr>
        <w:t>/Daily</w:t>
      </w:r>
      <w:r w:rsidR="0009103D" w:rsidRPr="00091B4D">
        <w:rPr>
          <w:rFonts w:ascii="Figtree" w:hAnsi="Figtree" w:cstheme="minorBidi"/>
          <w:color w:val="000000" w:themeColor="text1"/>
          <w:sz w:val="24"/>
          <w:szCs w:val="24"/>
        </w:rPr>
        <w:t xml:space="preserve"> N</w:t>
      </w:r>
      <w:r w:rsidR="00D62FFC" w:rsidRPr="00091B4D">
        <w:rPr>
          <w:rFonts w:ascii="Figtree" w:hAnsi="Figtree" w:cstheme="minorBidi"/>
          <w:color w:val="000000" w:themeColor="text1"/>
          <w:sz w:val="24"/>
          <w:szCs w:val="24"/>
        </w:rPr>
        <w:t>otes</w:t>
      </w:r>
      <w:r w:rsidR="0009103D" w:rsidRPr="00091B4D">
        <w:rPr>
          <w:rFonts w:ascii="Figtree" w:hAnsi="Figtree" w:cstheme="minorBidi"/>
          <w:color w:val="000000" w:themeColor="text1"/>
          <w:sz w:val="24"/>
          <w:szCs w:val="24"/>
        </w:rPr>
        <w:t>,</w:t>
      </w:r>
      <w:r w:rsidR="00D62FFC" w:rsidRPr="00091B4D">
        <w:rPr>
          <w:rFonts w:ascii="Figtree" w:hAnsi="Figtree" w:cstheme="minorBidi"/>
          <w:color w:val="000000" w:themeColor="text1"/>
          <w:sz w:val="24"/>
          <w:szCs w:val="24"/>
        </w:rPr>
        <w:t xml:space="preserve"> wi</w:t>
      </w:r>
      <w:r w:rsidR="00575C11" w:rsidRPr="00091B4D">
        <w:rPr>
          <w:rFonts w:ascii="Figtree" w:hAnsi="Figtree" w:cstheme="minorBidi"/>
          <w:color w:val="000000" w:themeColor="text1"/>
          <w:sz w:val="24"/>
          <w:szCs w:val="24"/>
        </w:rPr>
        <w:t xml:space="preserve">ll meet minimum content standards as </w:t>
      </w:r>
      <w:r w:rsidR="00D62FFC" w:rsidRPr="00091B4D">
        <w:rPr>
          <w:rFonts w:ascii="Figtree" w:hAnsi="Figtree" w:cstheme="minorBidi"/>
          <w:color w:val="000000" w:themeColor="text1"/>
          <w:sz w:val="24"/>
          <w:szCs w:val="24"/>
        </w:rPr>
        <w:t>established by the</w:t>
      </w:r>
      <w:r w:rsidR="00575C11" w:rsidRPr="00091B4D">
        <w:rPr>
          <w:rFonts w:ascii="Figtree" w:hAnsi="Figtree" w:cstheme="minorBidi"/>
          <w:color w:val="000000" w:themeColor="text1"/>
          <w:sz w:val="24"/>
          <w:szCs w:val="24"/>
        </w:rPr>
        <w:t xml:space="preserve"> Minneso</w:t>
      </w:r>
      <w:r w:rsidR="00D62FFC" w:rsidRPr="00091B4D">
        <w:rPr>
          <w:rFonts w:ascii="Figtree" w:hAnsi="Figtree" w:cstheme="minorBidi"/>
          <w:color w:val="000000" w:themeColor="text1"/>
          <w:sz w:val="24"/>
          <w:szCs w:val="24"/>
        </w:rPr>
        <w:t>ta Administrative Rules</w:t>
      </w:r>
      <w:r w:rsidR="00575C11" w:rsidRPr="00091B4D">
        <w:rPr>
          <w:rFonts w:ascii="Figtree" w:hAnsi="Figtree" w:cstheme="minorBidi"/>
          <w:color w:val="000000" w:themeColor="text1"/>
          <w:sz w:val="24"/>
          <w:szCs w:val="24"/>
        </w:rPr>
        <w:t xml:space="preserve">, appropriately identify </w:t>
      </w:r>
      <w:r w:rsidR="00694E10" w:rsidRPr="00091B4D">
        <w:rPr>
          <w:rFonts w:ascii="Figtree" w:hAnsi="Figtree" w:cstheme="minorBidi"/>
          <w:color w:val="000000" w:themeColor="text1"/>
          <w:sz w:val="24"/>
          <w:szCs w:val="24"/>
        </w:rPr>
        <w:t>St. David’s</w:t>
      </w:r>
      <w:r w:rsidR="00575C11" w:rsidRPr="00091B4D">
        <w:rPr>
          <w:rFonts w:ascii="Figtree" w:hAnsi="Figtree" w:cstheme="minorBidi"/>
          <w:color w:val="000000" w:themeColor="text1"/>
          <w:sz w:val="24"/>
          <w:szCs w:val="24"/>
        </w:rPr>
        <w:t xml:space="preserve"> as the provider</w:t>
      </w:r>
      <w:r w:rsidR="00A96618" w:rsidRPr="00091B4D">
        <w:rPr>
          <w:rFonts w:ascii="Figtree" w:hAnsi="Figtree" w:cstheme="minorBidi"/>
          <w:color w:val="000000" w:themeColor="text1"/>
          <w:sz w:val="24"/>
          <w:szCs w:val="24"/>
        </w:rPr>
        <w:t>,</w:t>
      </w:r>
      <w:r w:rsidR="00575C11" w:rsidRPr="00091B4D">
        <w:rPr>
          <w:rFonts w:ascii="Figtree" w:hAnsi="Figtree" w:cstheme="minorBidi"/>
          <w:color w:val="000000" w:themeColor="text1"/>
          <w:sz w:val="24"/>
          <w:szCs w:val="24"/>
        </w:rPr>
        <w:t xml:space="preserve"> where </w:t>
      </w:r>
      <w:r w:rsidR="006C05AF" w:rsidRPr="00091B4D">
        <w:rPr>
          <w:rFonts w:ascii="Figtree" w:hAnsi="Figtree" w:cstheme="minorBidi"/>
          <w:color w:val="000000" w:themeColor="text1"/>
          <w:sz w:val="24"/>
          <w:szCs w:val="24"/>
        </w:rPr>
        <w:t>required</w:t>
      </w:r>
      <w:r w:rsidR="00575C11" w:rsidRPr="00091B4D">
        <w:rPr>
          <w:rFonts w:ascii="Figtree" w:hAnsi="Figtree" w:cstheme="minorBidi"/>
          <w:color w:val="000000" w:themeColor="text1"/>
          <w:sz w:val="24"/>
          <w:szCs w:val="24"/>
        </w:rPr>
        <w:t>, and be maintained and released in accordance with HIPAA and Minnesota data practices law</w:t>
      </w:r>
      <w:r w:rsidR="00D62FFC" w:rsidRPr="00091B4D">
        <w:rPr>
          <w:rFonts w:ascii="Figtree" w:hAnsi="Figtree" w:cstheme="minorBidi"/>
          <w:color w:val="000000" w:themeColor="text1"/>
          <w:sz w:val="24"/>
          <w:szCs w:val="24"/>
        </w:rPr>
        <w:t>s</w:t>
      </w:r>
      <w:r w:rsidR="00575C11" w:rsidRPr="00091B4D">
        <w:rPr>
          <w:rFonts w:ascii="Figtree" w:hAnsi="Figtree" w:cstheme="minorBidi"/>
          <w:color w:val="000000" w:themeColor="text1"/>
          <w:sz w:val="24"/>
          <w:szCs w:val="24"/>
        </w:rPr>
        <w:t>.</w:t>
      </w:r>
    </w:p>
    <w:p w14:paraId="2F59C087" w14:textId="77777777" w:rsidR="009C7D93" w:rsidRPr="00091B4D" w:rsidRDefault="009C7D93" w:rsidP="00CC58F2">
      <w:pPr>
        <w:rPr>
          <w:rFonts w:ascii="Figtree" w:hAnsi="Figtree" w:cstheme="minorHAnsi"/>
          <w:color w:val="000000" w:themeColor="text1"/>
          <w:sz w:val="24"/>
          <w:szCs w:val="24"/>
        </w:rPr>
      </w:pPr>
    </w:p>
    <w:p w14:paraId="2F59C088" w14:textId="32A792DE" w:rsidR="0009103D" w:rsidRPr="00091B4D" w:rsidRDefault="009C7D93" w:rsidP="00CC58F2">
      <w:pPr>
        <w:rPr>
          <w:rFonts w:ascii="Figtree" w:hAnsi="Figtree" w:cstheme="minorHAnsi"/>
          <w:b/>
          <w:color w:val="000000" w:themeColor="text1"/>
          <w:sz w:val="28"/>
          <w:szCs w:val="28"/>
        </w:rPr>
      </w:pPr>
      <w:r w:rsidRPr="00091B4D">
        <w:rPr>
          <w:rFonts w:ascii="Figtree" w:hAnsi="Figtree" w:cstheme="minorHAnsi"/>
          <w:b/>
          <w:color w:val="000000" w:themeColor="text1"/>
          <w:sz w:val="28"/>
          <w:szCs w:val="28"/>
        </w:rPr>
        <w:t>Procedure</w:t>
      </w:r>
    </w:p>
    <w:p w14:paraId="2F59C089" w14:textId="77777777" w:rsidR="00D62B1A" w:rsidRPr="00091B4D" w:rsidRDefault="00D62B1A" w:rsidP="00CC58F2">
      <w:pPr>
        <w:rPr>
          <w:rFonts w:ascii="Figtree" w:hAnsi="Figtree" w:cstheme="minorHAnsi"/>
          <w:b/>
          <w:color w:val="000000" w:themeColor="text1"/>
          <w:sz w:val="24"/>
          <w:szCs w:val="24"/>
        </w:rPr>
      </w:pPr>
    </w:p>
    <w:p w14:paraId="2F59C08A" w14:textId="77777777" w:rsidR="00D62B1A" w:rsidRPr="00091B4D" w:rsidRDefault="00D62B1A" w:rsidP="00CC58F2">
      <w:pPr>
        <w:pStyle w:val="ListParagraph"/>
        <w:numPr>
          <w:ilvl w:val="0"/>
          <w:numId w:val="15"/>
        </w:numPr>
        <w:shd w:val="clear" w:color="auto" w:fill="C4DEFF"/>
        <w:rPr>
          <w:rFonts w:ascii="Figtree" w:hAnsi="Figtree" w:cstheme="minorHAnsi"/>
          <w:b/>
          <w:color w:val="000000" w:themeColor="text1"/>
          <w:sz w:val="28"/>
          <w:szCs w:val="28"/>
        </w:rPr>
      </w:pPr>
      <w:r w:rsidRPr="00091B4D">
        <w:rPr>
          <w:rFonts w:ascii="Figtree" w:hAnsi="Figtree" w:cstheme="minorHAnsi"/>
          <w:b/>
          <w:color w:val="000000" w:themeColor="text1"/>
          <w:sz w:val="28"/>
          <w:szCs w:val="28"/>
        </w:rPr>
        <w:t>General Documentation Procedure</w:t>
      </w:r>
    </w:p>
    <w:p w14:paraId="2F59C08B" w14:textId="77777777" w:rsidR="00D62B1A" w:rsidRPr="00091B4D" w:rsidRDefault="00D62B1A" w:rsidP="00CC58F2">
      <w:pPr>
        <w:pStyle w:val="ListParagraph"/>
        <w:numPr>
          <w:ilvl w:val="0"/>
          <w:numId w:val="5"/>
        </w:numPr>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The content and format of service recipient and program records will be uniform and legible.</w:t>
      </w:r>
    </w:p>
    <w:p w14:paraId="7BF84952" w14:textId="77777777" w:rsidR="00B24C46" w:rsidRPr="00091B4D" w:rsidRDefault="00B24C46" w:rsidP="00CC58F2">
      <w:pPr>
        <w:pStyle w:val="ListParagraph"/>
        <w:ind w:left="1080"/>
        <w:rPr>
          <w:rFonts w:ascii="Figtree" w:hAnsi="Figtree" w:cstheme="minorHAnsi"/>
          <w:color w:val="000000" w:themeColor="text1"/>
          <w:sz w:val="24"/>
          <w:szCs w:val="24"/>
          <w:lang w:val="en"/>
        </w:rPr>
      </w:pPr>
    </w:p>
    <w:p w14:paraId="2F59C08C" w14:textId="4AB5C2D7" w:rsidR="00D62B1A" w:rsidRPr="00091B4D" w:rsidRDefault="00694E10" w:rsidP="00CC58F2">
      <w:pPr>
        <w:numPr>
          <w:ilvl w:val="0"/>
          <w:numId w:val="5"/>
        </w:numPr>
        <w:rPr>
          <w:rFonts w:ascii="Figtree" w:hAnsi="Figtree" w:cstheme="minorBidi"/>
          <w:color w:val="000000" w:themeColor="text1"/>
          <w:sz w:val="24"/>
          <w:szCs w:val="24"/>
        </w:rPr>
      </w:pPr>
      <w:r w:rsidRPr="00091B4D">
        <w:rPr>
          <w:rFonts w:ascii="Figtree" w:hAnsi="Figtree" w:cstheme="minorBidi"/>
          <w:color w:val="000000" w:themeColor="text1"/>
          <w:sz w:val="24"/>
          <w:szCs w:val="24"/>
        </w:rPr>
        <w:t>St. David’s</w:t>
      </w:r>
      <w:r w:rsidR="00D62B1A" w:rsidRPr="00091B4D">
        <w:rPr>
          <w:rFonts w:ascii="Figtree" w:hAnsi="Figtree" w:cstheme="minorBidi"/>
          <w:color w:val="000000" w:themeColor="text1"/>
          <w:sz w:val="24"/>
          <w:szCs w:val="24"/>
        </w:rPr>
        <w:t xml:space="preserve"> will keep a written or electronic register, listing in chronological order the dates and names of all persons served by the program who have been admitted, discharged, or transferred, including service terminations initiated by the license holder and deaths.</w:t>
      </w:r>
    </w:p>
    <w:p w14:paraId="377122D9" w14:textId="77777777" w:rsidR="00B24C46" w:rsidRPr="00091B4D" w:rsidRDefault="00B24C46" w:rsidP="00CC58F2">
      <w:pPr>
        <w:rPr>
          <w:rFonts w:ascii="Figtree" w:hAnsi="Figtree" w:cstheme="minorBidi"/>
          <w:color w:val="000000" w:themeColor="text1"/>
          <w:sz w:val="24"/>
          <w:szCs w:val="24"/>
        </w:rPr>
      </w:pPr>
    </w:p>
    <w:p w14:paraId="2F59C08D" w14:textId="445B79B0" w:rsidR="00D62B1A" w:rsidRPr="00091B4D" w:rsidRDefault="00694E10" w:rsidP="00CC58F2">
      <w:pPr>
        <w:numPr>
          <w:ilvl w:val="0"/>
          <w:numId w:val="5"/>
        </w:numPr>
        <w:rPr>
          <w:rFonts w:ascii="Figtree" w:hAnsi="Figtree" w:cstheme="minorBidi"/>
          <w:color w:val="000000" w:themeColor="text1"/>
          <w:sz w:val="24"/>
          <w:szCs w:val="24"/>
        </w:rPr>
      </w:pPr>
      <w:r w:rsidRPr="00091B4D">
        <w:rPr>
          <w:rFonts w:ascii="Figtree" w:hAnsi="Figtree" w:cstheme="minorBidi"/>
          <w:color w:val="000000" w:themeColor="text1"/>
          <w:sz w:val="24"/>
          <w:szCs w:val="24"/>
        </w:rPr>
        <w:t>St. David’s</w:t>
      </w:r>
      <w:r w:rsidR="00D62B1A" w:rsidRPr="00091B4D">
        <w:rPr>
          <w:rFonts w:ascii="Figtree" w:hAnsi="Figtree" w:cstheme="minorBidi"/>
          <w:color w:val="000000" w:themeColor="text1"/>
          <w:sz w:val="24"/>
          <w:szCs w:val="24"/>
        </w:rPr>
        <w:t xml:space="preserve"> will maintain a record of current services provided to each person on the premises where the services are provided or coordinated. </w:t>
      </w:r>
    </w:p>
    <w:p w14:paraId="2F59C08E" w14:textId="77777777" w:rsidR="00D62B1A" w:rsidRPr="00091B4D" w:rsidRDefault="00D62B1A" w:rsidP="00CC58F2">
      <w:pPr>
        <w:numPr>
          <w:ilvl w:val="1"/>
          <w:numId w:val="5"/>
        </w:numPr>
        <w:ind w:left="1800"/>
        <w:rPr>
          <w:rFonts w:ascii="Figtree" w:hAnsi="Figtree" w:cstheme="minorBidi"/>
          <w:color w:val="000000" w:themeColor="text1"/>
          <w:sz w:val="24"/>
          <w:szCs w:val="24"/>
        </w:rPr>
      </w:pPr>
      <w:r w:rsidRPr="00091B4D">
        <w:rPr>
          <w:rFonts w:ascii="Figtree" w:hAnsi="Figtree" w:cstheme="minorBidi"/>
          <w:color w:val="000000" w:themeColor="text1"/>
          <w:sz w:val="24"/>
          <w:szCs w:val="24"/>
        </w:rPr>
        <w:t xml:space="preserve">When the services are provided in a licensed facility, the records must be maintained at the facility, otherwise the records must be maintained at the license holder's program office. </w:t>
      </w:r>
    </w:p>
    <w:p w14:paraId="779CD136" w14:textId="77777777" w:rsidR="00B24C46" w:rsidRPr="00091B4D" w:rsidRDefault="00B24C46" w:rsidP="00CC58F2">
      <w:pPr>
        <w:ind w:left="1800"/>
        <w:rPr>
          <w:rFonts w:ascii="Figtree" w:hAnsi="Figtree" w:cstheme="minorBidi"/>
          <w:color w:val="000000" w:themeColor="text1"/>
          <w:sz w:val="24"/>
          <w:szCs w:val="24"/>
        </w:rPr>
      </w:pPr>
    </w:p>
    <w:p w14:paraId="2F59C08F" w14:textId="77777777" w:rsidR="00D62B1A" w:rsidRPr="00091B4D" w:rsidRDefault="00D62B1A" w:rsidP="00CC58F2">
      <w:pPr>
        <w:numPr>
          <w:ilvl w:val="0"/>
          <w:numId w:val="5"/>
        </w:numPr>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Records will include the following information for each person:</w:t>
      </w:r>
    </w:p>
    <w:p w14:paraId="2F59C090" w14:textId="6464D283" w:rsidR="00D62B1A" w:rsidRPr="00091B4D" w:rsidRDefault="00D30690" w:rsidP="00CC58F2">
      <w:pPr>
        <w:numPr>
          <w:ilvl w:val="1"/>
          <w:numId w:val="5"/>
        </w:numPr>
        <w:ind w:left="1800"/>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lastRenderedPageBreak/>
        <w:t>a</w:t>
      </w:r>
      <w:r w:rsidR="00D62B1A" w:rsidRPr="00091B4D">
        <w:rPr>
          <w:rFonts w:ascii="Figtree" w:hAnsi="Figtree" w:cstheme="minorHAnsi"/>
          <w:color w:val="000000" w:themeColor="text1"/>
          <w:sz w:val="24"/>
          <w:szCs w:val="24"/>
          <w:lang w:val="en"/>
        </w:rPr>
        <w:t>n admission form signed by the person or the person's legal representative that includes</w:t>
      </w:r>
    </w:p>
    <w:p w14:paraId="2F59C091" w14:textId="77777777" w:rsidR="00D62B1A"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rPr>
        <w:t>identifying information, including the person's name, date of birth, address, and telephone number; and</w:t>
      </w:r>
    </w:p>
    <w:p w14:paraId="2F59C092" w14:textId="77777777" w:rsidR="00D62B1A"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rPr>
        <w:t>the name, address, and telephone number of the person's legal representative, if any, and a primary emergency contact, the case manager, and family members or others as identified by the person or case manager;</w:t>
      </w:r>
    </w:p>
    <w:p w14:paraId="2F59C093" w14:textId="24C2870F" w:rsidR="00D62B1A" w:rsidRPr="00091B4D" w:rsidRDefault="00D62B1A" w:rsidP="00CC58F2">
      <w:pPr>
        <w:numPr>
          <w:ilvl w:val="1"/>
          <w:numId w:val="5"/>
        </w:numPr>
        <w:ind w:left="1800"/>
        <w:rPr>
          <w:rFonts w:ascii="Figtree" w:hAnsi="Figtree" w:cstheme="minorBidi"/>
          <w:color w:val="000000" w:themeColor="text1"/>
          <w:sz w:val="24"/>
          <w:szCs w:val="24"/>
        </w:rPr>
      </w:pPr>
      <w:r w:rsidRPr="00091B4D">
        <w:rPr>
          <w:rFonts w:ascii="Figtree" w:hAnsi="Figtree" w:cstheme="minorBidi"/>
          <w:color w:val="000000" w:themeColor="text1"/>
          <w:sz w:val="24"/>
          <w:szCs w:val="24"/>
        </w:rPr>
        <w:t>service information, including service initiation information, verification of the person's eligibility for services, documentation verifying that services have been provided as identified in the support plan or support plan addendum, and date of admission or readmission;</w:t>
      </w:r>
    </w:p>
    <w:p w14:paraId="2F59C094" w14:textId="23204DB5" w:rsidR="00D62B1A" w:rsidRPr="00091B4D" w:rsidRDefault="5C51DE18" w:rsidP="7D975C3F">
      <w:pPr>
        <w:numPr>
          <w:ilvl w:val="1"/>
          <w:numId w:val="5"/>
        </w:numPr>
        <w:ind w:left="1800"/>
        <w:rPr>
          <w:rFonts w:ascii="Figtree" w:hAnsi="Figtree" w:cstheme="minorBidi"/>
          <w:color w:val="000000" w:themeColor="text1"/>
          <w:sz w:val="24"/>
          <w:szCs w:val="24"/>
        </w:rPr>
      </w:pPr>
      <w:r w:rsidRPr="7D975C3F">
        <w:rPr>
          <w:rFonts w:ascii="Figtree" w:hAnsi="Figtree" w:cstheme="minorBidi"/>
          <w:color w:val="000000" w:themeColor="text1"/>
          <w:sz w:val="24"/>
          <w:szCs w:val="24"/>
        </w:rPr>
        <w:t xml:space="preserve">health information, including medical history, special dietary needs, and allergies, and when the license holder is </w:t>
      </w:r>
      <w:r w:rsidR="600D6237" w:rsidRPr="7D975C3F">
        <w:rPr>
          <w:rFonts w:ascii="Figtree" w:hAnsi="Figtree" w:cstheme="minorBidi"/>
          <w:color w:val="000000" w:themeColor="text1"/>
          <w:sz w:val="24"/>
          <w:szCs w:val="24"/>
        </w:rPr>
        <w:t>r</w:t>
      </w:r>
      <w:r w:rsidRPr="7D975C3F">
        <w:rPr>
          <w:rFonts w:ascii="Figtree" w:hAnsi="Figtree" w:cstheme="minorBidi"/>
          <w:color w:val="000000" w:themeColor="text1"/>
          <w:sz w:val="24"/>
          <w:szCs w:val="24"/>
        </w:rPr>
        <w:t>esponsib</w:t>
      </w:r>
      <w:r w:rsidR="3AD7DE08" w:rsidRPr="7D975C3F">
        <w:rPr>
          <w:rFonts w:ascii="Figtree" w:hAnsi="Figtree" w:cstheme="minorBidi"/>
          <w:color w:val="000000" w:themeColor="text1"/>
          <w:sz w:val="24"/>
          <w:szCs w:val="24"/>
        </w:rPr>
        <w:t xml:space="preserve">le </w:t>
      </w:r>
      <w:r w:rsidRPr="7D975C3F">
        <w:rPr>
          <w:rFonts w:ascii="Figtree" w:hAnsi="Figtree" w:cstheme="minorBidi"/>
          <w:color w:val="000000" w:themeColor="text1"/>
          <w:sz w:val="24"/>
          <w:szCs w:val="24"/>
        </w:rPr>
        <w:t xml:space="preserve">for meeting the person's health service needs: </w:t>
      </w:r>
    </w:p>
    <w:p w14:paraId="5BCFDF90" w14:textId="77777777" w:rsidR="0025157D"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rPr>
        <w:t>current orders for medication, treatments, or medical equipment and a signed authorization from the person or the person's legal representative to administer or assist in administering the medication or treatments, if applicable;</w:t>
      </w:r>
    </w:p>
    <w:p w14:paraId="7AF4ED5C" w14:textId="77777777" w:rsidR="0025157D"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lang w:val="en"/>
        </w:rPr>
        <w:t>a signed statement authorizing the license holder to act in a medical emergency when the person's legal representative, if any, cannot be reached or is delayed in arriving;</w:t>
      </w:r>
    </w:p>
    <w:p w14:paraId="1DA428DD" w14:textId="77777777" w:rsidR="0025157D"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lang w:val="en"/>
        </w:rPr>
        <w:t>medication administration procedures;</w:t>
      </w:r>
    </w:p>
    <w:p w14:paraId="77C69444" w14:textId="77777777" w:rsidR="0025157D"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lang w:val="en"/>
        </w:rPr>
        <w:t>a medication administration record documenting the implementation of the medication administration procedures, and the medication administration record reviews, including any agreements for administration of injectable medications;</w:t>
      </w:r>
    </w:p>
    <w:p w14:paraId="2F59C099" w14:textId="0A4442E2" w:rsidR="00D62B1A" w:rsidRPr="00091B4D" w:rsidRDefault="00D62B1A" w:rsidP="00CC58F2">
      <w:pPr>
        <w:numPr>
          <w:ilvl w:val="2"/>
          <w:numId w:val="5"/>
        </w:numPr>
        <w:ind w:left="2340"/>
        <w:rPr>
          <w:rFonts w:ascii="Figtree" w:hAnsi="Figtree" w:cstheme="minorBidi"/>
          <w:color w:val="000000" w:themeColor="text1"/>
          <w:sz w:val="24"/>
          <w:szCs w:val="24"/>
        </w:rPr>
      </w:pPr>
      <w:r w:rsidRPr="00091B4D">
        <w:rPr>
          <w:rFonts w:ascii="Figtree" w:hAnsi="Figtree" w:cstheme="minorBidi"/>
          <w:color w:val="000000" w:themeColor="text1"/>
          <w:sz w:val="24"/>
          <w:szCs w:val="24"/>
        </w:rPr>
        <w:t>a medical appointment schedule when the license holder is assigned responsibility for assisting with medical appointments</w:t>
      </w:r>
    </w:p>
    <w:p w14:paraId="2F59C09A" w14:textId="1DB86815" w:rsidR="00D62B1A" w:rsidRPr="00091B4D" w:rsidRDefault="00D62B1A" w:rsidP="00CC58F2">
      <w:pPr>
        <w:numPr>
          <w:ilvl w:val="1"/>
          <w:numId w:val="5"/>
        </w:numPr>
        <w:ind w:left="1800"/>
        <w:rPr>
          <w:rFonts w:ascii="Figtree" w:hAnsi="Figtree" w:cstheme="minorBidi"/>
          <w:color w:val="000000" w:themeColor="text1"/>
          <w:sz w:val="24"/>
          <w:szCs w:val="24"/>
        </w:rPr>
      </w:pPr>
      <w:r w:rsidRPr="00091B4D">
        <w:rPr>
          <w:rFonts w:ascii="Figtree" w:hAnsi="Figtree" w:cstheme="minorBidi"/>
          <w:color w:val="000000" w:themeColor="text1"/>
          <w:sz w:val="24"/>
          <w:szCs w:val="24"/>
        </w:rPr>
        <w:t>the person's current support plan or that portion of the plan assigned to the license holder;</w:t>
      </w:r>
    </w:p>
    <w:p w14:paraId="2F59C09B" w14:textId="77777777" w:rsidR="00D62B1A" w:rsidRPr="00091B4D" w:rsidRDefault="00D62B1A" w:rsidP="00CC58F2">
      <w:pPr>
        <w:numPr>
          <w:ilvl w:val="1"/>
          <w:numId w:val="5"/>
        </w:numPr>
        <w:ind w:left="1800"/>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 xml:space="preserve">copies of the individual abuse prevention plan and assessments; </w:t>
      </w:r>
    </w:p>
    <w:p w14:paraId="2F59C09C" w14:textId="07460A4A" w:rsidR="00D62B1A" w:rsidRPr="00091B4D" w:rsidRDefault="00D62B1A" w:rsidP="00CC58F2">
      <w:pPr>
        <w:numPr>
          <w:ilvl w:val="1"/>
          <w:numId w:val="5"/>
        </w:numPr>
        <w:ind w:left="1800"/>
        <w:rPr>
          <w:rFonts w:ascii="Figtree" w:hAnsi="Figtree" w:cstheme="minorBidi"/>
          <w:color w:val="000000" w:themeColor="text1"/>
          <w:sz w:val="24"/>
          <w:szCs w:val="24"/>
        </w:rPr>
      </w:pPr>
      <w:r w:rsidRPr="00091B4D">
        <w:rPr>
          <w:rFonts w:ascii="Figtree" w:hAnsi="Figtree" w:cstheme="minorBidi"/>
          <w:color w:val="000000" w:themeColor="text1"/>
          <w:sz w:val="24"/>
          <w:szCs w:val="24"/>
        </w:rPr>
        <w:t xml:space="preserve">a record of other service providers serving the person when the person's support plan or </w:t>
      </w:r>
      <w:r w:rsidR="00CA112D">
        <w:rPr>
          <w:rFonts w:ascii="Figtree" w:hAnsi="Figtree" w:cstheme="minorBidi"/>
          <w:color w:val="000000" w:themeColor="text1"/>
          <w:sz w:val="24"/>
          <w:szCs w:val="24"/>
        </w:rPr>
        <w:t>s</w:t>
      </w:r>
      <w:r w:rsidRPr="00091B4D">
        <w:rPr>
          <w:rFonts w:ascii="Figtree" w:hAnsi="Figtree" w:cstheme="minorBidi"/>
          <w:color w:val="000000" w:themeColor="text1"/>
          <w:sz w:val="24"/>
          <w:szCs w:val="24"/>
        </w:rPr>
        <w:t>upport plan addendum identifies the need for coordination between the service providers, that includes a contact person and telephone numbers, services being provided, and names of staff responsible for coordination;</w:t>
      </w:r>
    </w:p>
    <w:p w14:paraId="2F59C09D" w14:textId="77777777" w:rsidR="00D62B1A" w:rsidRPr="00091B4D" w:rsidRDefault="00D62B1A" w:rsidP="00CC58F2">
      <w:pPr>
        <w:numPr>
          <w:ilvl w:val="1"/>
          <w:numId w:val="5"/>
        </w:numPr>
        <w:ind w:left="1800"/>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 xml:space="preserve">documentation of orientation to service recipient rights and maltreatment reporting policies and procedures; </w:t>
      </w:r>
    </w:p>
    <w:p w14:paraId="2F59C09E" w14:textId="77777777" w:rsidR="00D62B1A" w:rsidRPr="00091B4D" w:rsidRDefault="00D62B1A" w:rsidP="00CC58F2">
      <w:pPr>
        <w:numPr>
          <w:ilvl w:val="1"/>
          <w:numId w:val="5"/>
        </w:numPr>
        <w:ind w:left="1800"/>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 xml:space="preserve">copies of authorizations to handle a person's funds; </w:t>
      </w:r>
    </w:p>
    <w:p w14:paraId="2F59C09F" w14:textId="77777777" w:rsidR="00D62B1A" w:rsidRPr="00091B4D" w:rsidRDefault="00D62B1A" w:rsidP="00CC58F2">
      <w:pPr>
        <w:numPr>
          <w:ilvl w:val="1"/>
          <w:numId w:val="5"/>
        </w:numPr>
        <w:ind w:left="1800"/>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documentation of complaints received and grievance resolution;</w:t>
      </w:r>
    </w:p>
    <w:p w14:paraId="2F59C0A0" w14:textId="77777777" w:rsidR="00D62B1A" w:rsidRPr="00091B4D" w:rsidRDefault="00D62B1A" w:rsidP="00CC58F2">
      <w:pPr>
        <w:numPr>
          <w:ilvl w:val="1"/>
          <w:numId w:val="5"/>
        </w:numPr>
        <w:ind w:left="1800"/>
        <w:rPr>
          <w:rFonts w:ascii="Figtree" w:hAnsi="Figtree" w:cstheme="minorHAnsi"/>
          <w:color w:val="000000" w:themeColor="text1"/>
          <w:sz w:val="24"/>
          <w:szCs w:val="24"/>
          <w:lang w:val="en"/>
        </w:rPr>
      </w:pPr>
      <w:r w:rsidRPr="00091B4D">
        <w:rPr>
          <w:rFonts w:ascii="Figtree" w:hAnsi="Figtree" w:cstheme="minorHAnsi"/>
          <w:color w:val="000000" w:themeColor="text1"/>
          <w:sz w:val="24"/>
          <w:szCs w:val="24"/>
          <w:lang w:val="en"/>
        </w:rPr>
        <w:t xml:space="preserve">incident reports involving the person; </w:t>
      </w:r>
    </w:p>
    <w:p w14:paraId="2F59C0A1" w14:textId="77777777" w:rsidR="00D62B1A" w:rsidRPr="00091B4D" w:rsidRDefault="00D62B1A" w:rsidP="00CC58F2">
      <w:pPr>
        <w:numPr>
          <w:ilvl w:val="1"/>
          <w:numId w:val="5"/>
        </w:numPr>
        <w:ind w:left="1800"/>
        <w:rPr>
          <w:rFonts w:ascii="Figtree" w:hAnsi="Figtree" w:cstheme="minorBidi"/>
          <w:color w:val="000000" w:themeColor="text1"/>
          <w:sz w:val="24"/>
          <w:szCs w:val="24"/>
        </w:rPr>
      </w:pPr>
      <w:r w:rsidRPr="00091B4D">
        <w:rPr>
          <w:rFonts w:ascii="Figtree" w:hAnsi="Figtree" w:cstheme="minorBidi"/>
          <w:color w:val="000000" w:themeColor="text1"/>
          <w:sz w:val="24"/>
          <w:szCs w:val="24"/>
        </w:rPr>
        <w:t xml:space="preserve">copies of written reports regarding the person's status, progress review reports, progress or daily log notes that are recorded by the program, and reports received from other agencies involved in providing services or care to the person; and </w:t>
      </w:r>
    </w:p>
    <w:p w14:paraId="2F59C0A2" w14:textId="77777777" w:rsidR="00E74D0B" w:rsidRPr="00091B4D" w:rsidRDefault="00D62B1A" w:rsidP="00CC58F2">
      <w:pPr>
        <w:numPr>
          <w:ilvl w:val="1"/>
          <w:numId w:val="5"/>
        </w:numPr>
        <w:ind w:left="1800"/>
        <w:rPr>
          <w:rFonts w:ascii="Figtree" w:hAnsi="Figtree" w:cstheme="minorBidi"/>
          <w:color w:val="000000" w:themeColor="text1"/>
          <w:sz w:val="24"/>
          <w:szCs w:val="24"/>
          <w:lang w:val="en"/>
        </w:rPr>
      </w:pPr>
      <w:r w:rsidRPr="00091B4D">
        <w:rPr>
          <w:rFonts w:ascii="Figtree" w:hAnsi="Figtree" w:cstheme="minorBidi"/>
          <w:color w:val="000000" w:themeColor="text1"/>
          <w:sz w:val="24"/>
          <w:szCs w:val="24"/>
          <w:lang w:val="en"/>
        </w:rPr>
        <w:lastRenderedPageBreak/>
        <w:t>discharge summary, including service termination notice and related documentation, when applicable.</w:t>
      </w:r>
    </w:p>
    <w:p w14:paraId="6CB99B76" w14:textId="77777777" w:rsidR="00294AE8" w:rsidRPr="00017D43" w:rsidRDefault="00294AE8" w:rsidP="00CC58F2">
      <w:pPr>
        <w:rPr>
          <w:rFonts w:ascii="Figtree" w:hAnsi="Figtree" w:cstheme="minorHAnsi"/>
          <w:b/>
          <w:color w:val="FF0000"/>
          <w:sz w:val="24"/>
          <w:szCs w:val="24"/>
          <w:lang w:val="en"/>
        </w:rPr>
      </w:pPr>
    </w:p>
    <w:p w14:paraId="2F59C0A4" w14:textId="17E7B5AD" w:rsidR="009C7D93" w:rsidRPr="00091B4D" w:rsidRDefault="00E13553" w:rsidP="00CC58F2">
      <w:pPr>
        <w:pStyle w:val="ListParagraph"/>
        <w:numPr>
          <w:ilvl w:val="0"/>
          <w:numId w:val="15"/>
        </w:numPr>
        <w:shd w:val="clear" w:color="auto" w:fill="C4DEFF"/>
        <w:rPr>
          <w:rFonts w:ascii="Figtree" w:hAnsi="Figtree" w:cstheme="minorHAnsi"/>
          <w:b/>
          <w:bCs/>
          <w:color w:val="000000" w:themeColor="text1"/>
          <w:sz w:val="28"/>
          <w:szCs w:val="28"/>
        </w:rPr>
      </w:pPr>
      <w:r>
        <w:rPr>
          <w:rFonts w:ascii="Figtree" w:hAnsi="Figtree" w:cstheme="minorHAnsi"/>
          <w:b/>
          <w:bCs/>
          <w:color w:val="000000" w:themeColor="text1"/>
          <w:sz w:val="28"/>
          <w:szCs w:val="28"/>
        </w:rPr>
        <w:t>Individualized Home Supports with and without Training</w:t>
      </w:r>
      <w:r w:rsidR="002C6673">
        <w:rPr>
          <w:rFonts w:ascii="Figtree" w:hAnsi="Figtree" w:cstheme="minorHAnsi"/>
          <w:b/>
          <w:bCs/>
          <w:color w:val="000000" w:themeColor="text1"/>
          <w:sz w:val="28"/>
          <w:szCs w:val="28"/>
        </w:rPr>
        <w:t xml:space="preserve"> and Respite</w:t>
      </w:r>
      <w:r>
        <w:rPr>
          <w:rFonts w:ascii="Figtree" w:hAnsi="Figtree" w:cstheme="minorHAnsi"/>
          <w:b/>
          <w:bCs/>
          <w:color w:val="000000" w:themeColor="text1"/>
          <w:sz w:val="28"/>
          <w:szCs w:val="28"/>
        </w:rPr>
        <w:t xml:space="preserve"> </w:t>
      </w:r>
      <w:r w:rsidR="00F43EF9">
        <w:rPr>
          <w:rFonts w:ascii="Figtree" w:hAnsi="Figtree" w:cstheme="minorHAnsi"/>
          <w:b/>
          <w:bCs/>
          <w:color w:val="000000" w:themeColor="text1"/>
          <w:sz w:val="28"/>
          <w:szCs w:val="28"/>
        </w:rPr>
        <w:t>Documentation</w:t>
      </w:r>
      <w:r w:rsidR="00D62B1A" w:rsidRPr="00091B4D">
        <w:rPr>
          <w:rFonts w:ascii="Figtree" w:hAnsi="Figtree" w:cstheme="minorHAnsi"/>
          <w:b/>
          <w:bCs/>
          <w:color w:val="000000" w:themeColor="text1"/>
          <w:sz w:val="28"/>
          <w:szCs w:val="28"/>
        </w:rPr>
        <w:t xml:space="preserve"> Procedure</w:t>
      </w:r>
    </w:p>
    <w:p w14:paraId="3381D5BF" w14:textId="69ABFB58" w:rsidR="009904BC" w:rsidRPr="00091B4D" w:rsidRDefault="00A96618" w:rsidP="00CC58F2">
      <w:pPr>
        <w:pStyle w:val="BodySingleSp"/>
        <w:numPr>
          <w:ilvl w:val="0"/>
          <w:numId w:val="11"/>
        </w:numPr>
        <w:spacing w:after="0"/>
        <w:rPr>
          <w:rFonts w:ascii="Figtree" w:hAnsi="Figtree" w:cstheme="minorBidi"/>
          <w:color w:val="000000" w:themeColor="text1"/>
        </w:rPr>
      </w:pPr>
      <w:r w:rsidRPr="00091B4D">
        <w:rPr>
          <w:rFonts w:ascii="Figtree" w:hAnsi="Figtree" w:cstheme="minorBidi"/>
          <w:color w:val="000000" w:themeColor="text1"/>
        </w:rPr>
        <w:t>Staff</w:t>
      </w:r>
      <w:r w:rsidR="00575C11" w:rsidRPr="00091B4D">
        <w:rPr>
          <w:rFonts w:ascii="Figtree" w:hAnsi="Figtree" w:cstheme="minorBidi"/>
          <w:color w:val="000000" w:themeColor="text1"/>
        </w:rPr>
        <w:t xml:space="preserve"> </w:t>
      </w:r>
      <w:r w:rsidRPr="00091B4D">
        <w:rPr>
          <w:rFonts w:ascii="Figtree" w:hAnsi="Figtree" w:cstheme="minorBidi"/>
          <w:color w:val="000000" w:themeColor="text1"/>
        </w:rPr>
        <w:t>will</w:t>
      </w:r>
      <w:r w:rsidR="00575C11" w:rsidRPr="00091B4D">
        <w:rPr>
          <w:rFonts w:ascii="Figtree" w:hAnsi="Figtree" w:cstheme="minorBidi"/>
          <w:color w:val="000000" w:themeColor="text1"/>
        </w:rPr>
        <w:t xml:space="preserve"> document each occurrence of a service provided as condition </w:t>
      </w:r>
      <w:r w:rsidR="00F74547" w:rsidRPr="00091B4D">
        <w:rPr>
          <w:rFonts w:ascii="Figtree" w:hAnsi="Figtree" w:cstheme="minorBidi"/>
          <w:color w:val="000000" w:themeColor="text1"/>
        </w:rPr>
        <w:t xml:space="preserve">for payment.  </w:t>
      </w:r>
    </w:p>
    <w:p w14:paraId="0B47E216" w14:textId="77777777" w:rsidR="00294AE8" w:rsidRPr="00091B4D" w:rsidRDefault="00294AE8" w:rsidP="00CC58F2">
      <w:pPr>
        <w:pStyle w:val="BodySingleSp"/>
        <w:spacing w:after="0"/>
        <w:ind w:left="1080"/>
        <w:rPr>
          <w:rFonts w:ascii="Figtree" w:hAnsi="Figtree" w:cstheme="minorBidi"/>
          <w:color w:val="000000" w:themeColor="text1"/>
        </w:rPr>
      </w:pPr>
    </w:p>
    <w:p w14:paraId="14E0A800" w14:textId="2B5F6660" w:rsidR="009904BC" w:rsidRPr="002B22E6" w:rsidRDefault="00F74547" w:rsidP="002B22E6">
      <w:pPr>
        <w:pStyle w:val="BodySingleSp"/>
        <w:numPr>
          <w:ilvl w:val="0"/>
          <w:numId w:val="11"/>
        </w:numPr>
        <w:spacing w:after="0"/>
        <w:rPr>
          <w:rFonts w:ascii="Figtree" w:hAnsi="Figtree" w:cstheme="minorBidi"/>
          <w:color w:val="000000" w:themeColor="text1"/>
        </w:rPr>
      </w:pPr>
      <w:r w:rsidRPr="00091B4D">
        <w:rPr>
          <w:rFonts w:ascii="Figtree" w:hAnsi="Figtree" w:cstheme="minorBidi"/>
          <w:color w:val="000000" w:themeColor="text1"/>
        </w:rPr>
        <w:t>Such documentation</w:t>
      </w:r>
      <w:r w:rsidR="00575C11" w:rsidRPr="00091B4D">
        <w:rPr>
          <w:rFonts w:ascii="Figtree" w:hAnsi="Figtree" w:cstheme="minorBidi"/>
          <w:color w:val="000000" w:themeColor="text1"/>
        </w:rPr>
        <w:t xml:space="preserve"> </w:t>
      </w:r>
      <w:r w:rsidR="00A06C61">
        <w:rPr>
          <w:rFonts w:ascii="Figtree" w:hAnsi="Figtree" w:cstheme="minorBidi"/>
          <w:color w:val="000000" w:themeColor="text1"/>
        </w:rPr>
        <w:t>will i</w:t>
      </w:r>
      <w:r w:rsidR="00575C11" w:rsidRPr="00091B4D">
        <w:rPr>
          <w:rFonts w:ascii="Figtree" w:hAnsi="Figtree" w:cstheme="minorBidi"/>
          <w:color w:val="000000" w:themeColor="text1"/>
        </w:rPr>
        <w:t>nclude</w:t>
      </w:r>
      <w:r w:rsidR="002B22E6">
        <w:rPr>
          <w:rFonts w:ascii="Figtree" w:hAnsi="Figtree" w:cstheme="minorBidi"/>
          <w:color w:val="000000" w:themeColor="text1"/>
        </w:rPr>
        <w:t xml:space="preserve"> </w:t>
      </w:r>
      <w:r w:rsidR="00BA1449" w:rsidRPr="002B22E6">
        <w:rPr>
          <w:rFonts w:ascii="Figtree" w:hAnsi="Figtree" w:cstheme="minorBidi"/>
          <w:color w:val="000000" w:themeColor="text1"/>
        </w:rPr>
        <w:t>service entr</w:t>
      </w:r>
      <w:r w:rsidR="00FA01D9" w:rsidRPr="002B22E6">
        <w:rPr>
          <w:rFonts w:ascii="Figtree" w:hAnsi="Figtree" w:cstheme="minorBidi"/>
          <w:color w:val="000000" w:themeColor="text1"/>
        </w:rPr>
        <w:t>ies</w:t>
      </w:r>
      <w:r w:rsidR="00BA1449" w:rsidRPr="002B22E6">
        <w:rPr>
          <w:rFonts w:ascii="Figtree" w:hAnsi="Figtree" w:cstheme="minorBidi"/>
          <w:color w:val="000000" w:themeColor="text1"/>
        </w:rPr>
        <w:t xml:space="preserve"> into St. David’s Electronic Visit Verification System </w:t>
      </w:r>
      <w:r w:rsidR="001223CD" w:rsidRPr="002B22E6">
        <w:rPr>
          <w:rFonts w:ascii="Figtree" w:hAnsi="Figtree" w:cstheme="minorBidi"/>
          <w:color w:val="000000" w:themeColor="text1"/>
        </w:rPr>
        <w:t>–</w:t>
      </w:r>
      <w:r w:rsidR="00BA1449" w:rsidRPr="002B22E6">
        <w:rPr>
          <w:rFonts w:ascii="Figtree" w:hAnsi="Figtree" w:cstheme="minorBidi"/>
          <w:color w:val="000000" w:themeColor="text1"/>
        </w:rPr>
        <w:t xml:space="preserve"> Pavillio</w:t>
      </w:r>
      <w:r w:rsidR="001223CD" w:rsidRPr="002B22E6">
        <w:rPr>
          <w:rFonts w:ascii="Figtree" w:hAnsi="Figtree" w:cstheme="minorBidi"/>
          <w:color w:val="000000" w:themeColor="text1"/>
        </w:rPr>
        <w:t xml:space="preserve"> </w:t>
      </w:r>
      <w:r w:rsidR="00A06C61" w:rsidRPr="002B22E6">
        <w:rPr>
          <w:rFonts w:ascii="Figtree" w:hAnsi="Figtree" w:cstheme="minorBidi"/>
          <w:color w:val="000000" w:themeColor="text1"/>
        </w:rPr>
        <w:t xml:space="preserve">and </w:t>
      </w:r>
      <w:r w:rsidR="009B11EE" w:rsidRPr="002B22E6">
        <w:rPr>
          <w:rFonts w:ascii="Figtree" w:hAnsi="Figtree" w:cstheme="minorBidi"/>
          <w:color w:val="000000" w:themeColor="text1"/>
        </w:rPr>
        <w:t xml:space="preserve">written </w:t>
      </w:r>
      <w:r w:rsidR="00575C11" w:rsidRPr="002B22E6">
        <w:rPr>
          <w:rFonts w:ascii="Figtree" w:hAnsi="Figtree" w:cstheme="minorBidi"/>
          <w:color w:val="000000" w:themeColor="text1"/>
        </w:rPr>
        <w:t>progress notes</w:t>
      </w:r>
      <w:r w:rsidR="00A06C61" w:rsidRPr="002B22E6">
        <w:rPr>
          <w:rFonts w:ascii="Figtree" w:hAnsi="Figtree" w:cstheme="minorBidi"/>
          <w:color w:val="000000" w:themeColor="text1"/>
        </w:rPr>
        <w:t xml:space="preserve"> when applicable</w:t>
      </w:r>
      <w:r w:rsidR="00694B3A" w:rsidRPr="002B22E6">
        <w:rPr>
          <w:rFonts w:ascii="Figtree" w:hAnsi="Figtree" w:cstheme="minorBidi"/>
          <w:color w:val="000000" w:themeColor="text1"/>
        </w:rPr>
        <w:t xml:space="preserve">. </w:t>
      </w:r>
    </w:p>
    <w:p w14:paraId="5AB40688" w14:textId="77777777" w:rsidR="00294AE8" w:rsidRPr="00091B4D" w:rsidRDefault="00294AE8" w:rsidP="00CC58F2">
      <w:pPr>
        <w:pStyle w:val="BodySingleSp"/>
        <w:spacing w:after="0"/>
        <w:rPr>
          <w:rFonts w:ascii="Figtree" w:hAnsi="Figtree" w:cstheme="minorBidi"/>
          <w:color w:val="000000" w:themeColor="text1"/>
        </w:rPr>
      </w:pPr>
    </w:p>
    <w:p w14:paraId="1F501954" w14:textId="420EFA32" w:rsidR="009904BC" w:rsidRPr="00091B4D" w:rsidRDefault="00F74547" w:rsidP="00CC58F2">
      <w:pPr>
        <w:pStyle w:val="BodySingleSp"/>
        <w:numPr>
          <w:ilvl w:val="0"/>
          <w:numId w:val="11"/>
        </w:numPr>
        <w:spacing w:after="0"/>
        <w:rPr>
          <w:rFonts w:ascii="Figtree" w:hAnsi="Figtree" w:cstheme="minorBidi"/>
          <w:color w:val="000000" w:themeColor="text1"/>
        </w:rPr>
      </w:pPr>
      <w:r w:rsidRPr="00091B4D">
        <w:rPr>
          <w:rFonts w:ascii="Figtree" w:hAnsi="Figtree" w:cstheme="minorBidi"/>
          <w:color w:val="000000" w:themeColor="text1"/>
        </w:rPr>
        <w:t>All documentation will be legible.</w:t>
      </w:r>
    </w:p>
    <w:p w14:paraId="674356DE" w14:textId="77777777" w:rsidR="00294AE8" w:rsidRPr="00091B4D" w:rsidRDefault="00294AE8" w:rsidP="00CC58F2">
      <w:pPr>
        <w:pStyle w:val="BodySingleSp"/>
        <w:spacing w:after="0"/>
        <w:rPr>
          <w:rFonts w:ascii="Figtree" w:hAnsi="Figtree" w:cstheme="minorBidi"/>
          <w:color w:val="000000" w:themeColor="text1"/>
        </w:rPr>
      </w:pPr>
    </w:p>
    <w:p w14:paraId="5FB0DFD6" w14:textId="56126802" w:rsidR="00837069" w:rsidRPr="00091B4D" w:rsidRDefault="00F74547" w:rsidP="00CC58F2">
      <w:pPr>
        <w:pStyle w:val="BodySingleSp"/>
        <w:numPr>
          <w:ilvl w:val="0"/>
          <w:numId w:val="11"/>
        </w:numPr>
        <w:spacing w:after="0"/>
        <w:rPr>
          <w:rFonts w:ascii="Figtree" w:hAnsi="Figtree" w:cstheme="minorBidi"/>
          <w:color w:val="000000" w:themeColor="text1"/>
        </w:rPr>
      </w:pPr>
      <w:r w:rsidRPr="00091B4D">
        <w:rPr>
          <w:rFonts w:ascii="Figtree" w:hAnsi="Figtree" w:cstheme="minorBidi"/>
          <w:color w:val="000000" w:themeColor="text1"/>
        </w:rPr>
        <w:t xml:space="preserve">Each </w:t>
      </w:r>
      <w:r w:rsidR="00917519">
        <w:rPr>
          <w:rFonts w:ascii="Figtree" w:hAnsi="Figtree" w:cstheme="minorBidi"/>
          <w:color w:val="000000" w:themeColor="text1"/>
        </w:rPr>
        <w:t>s</w:t>
      </w:r>
      <w:r w:rsidR="00490214">
        <w:rPr>
          <w:rFonts w:ascii="Figtree" w:hAnsi="Figtree" w:cstheme="minorBidi"/>
          <w:color w:val="000000" w:themeColor="text1"/>
        </w:rPr>
        <w:t xml:space="preserve">ervice </w:t>
      </w:r>
      <w:r w:rsidR="00917519">
        <w:rPr>
          <w:rFonts w:ascii="Figtree" w:hAnsi="Figtree" w:cstheme="minorBidi"/>
          <w:color w:val="000000" w:themeColor="text1"/>
        </w:rPr>
        <w:t>e</w:t>
      </w:r>
      <w:r w:rsidR="00490214">
        <w:rPr>
          <w:rFonts w:ascii="Figtree" w:hAnsi="Figtree" w:cstheme="minorBidi"/>
          <w:color w:val="000000" w:themeColor="text1"/>
        </w:rPr>
        <w:t>ntry</w:t>
      </w:r>
      <w:r w:rsidR="00086A6D">
        <w:rPr>
          <w:rFonts w:ascii="Figtree" w:hAnsi="Figtree" w:cstheme="minorBidi"/>
          <w:color w:val="000000" w:themeColor="text1"/>
        </w:rPr>
        <w:t xml:space="preserve"> into Pavillio</w:t>
      </w:r>
      <w:r w:rsidR="005D113D">
        <w:rPr>
          <w:rFonts w:ascii="Figtree" w:hAnsi="Figtree" w:cstheme="minorBidi"/>
          <w:color w:val="000000" w:themeColor="text1"/>
        </w:rPr>
        <w:t xml:space="preserve"> </w:t>
      </w:r>
      <w:r w:rsidRPr="00091B4D">
        <w:rPr>
          <w:rFonts w:ascii="Figtree" w:hAnsi="Figtree" w:cstheme="minorBidi"/>
          <w:color w:val="000000" w:themeColor="text1"/>
        </w:rPr>
        <w:t xml:space="preserve">will </w:t>
      </w:r>
      <w:r w:rsidR="00575C11" w:rsidRPr="00091B4D">
        <w:rPr>
          <w:rFonts w:ascii="Figtree" w:hAnsi="Figtree" w:cstheme="minorBidi"/>
          <w:color w:val="000000" w:themeColor="text1"/>
        </w:rPr>
        <w:t xml:space="preserve">contain the </w:t>
      </w:r>
      <w:r w:rsidRPr="00091B4D">
        <w:rPr>
          <w:rFonts w:ascii="Figtree" w:hAnsi="Figtree" w:cstheme="minorBidi"/>
          <w:color w:val="000000" w:themeColor="text1"/>
        </w:rPr>
        <w:t>following information:</w:t>
      </w:r>
    </w:p>
    <w:p w14:paraId="01F917AE" w14:textId="35A55D4B" w:rsidR="00B72830" w:rsidRPr="00091B4D" w:rsidRDefault="005F09FB" w:rsidP="00CC58F2">
      <w:pPr>
        <w:pStyle w:val="BodySingleSp"/>
        <w:numPr>
          <w:ilvl w:val="1"/>
          <w:numId w:val="18"/>
        </w:numPr>
        <w:spacing w:after="0"/>
        <w:ind w:left="1800"/>
        <w:rPr>
          <w:rFonts w:ascii="Figtree" w:hAnsi="Figtree" w:cstheme="minorHAnsi"/>
          <w:color w:val="000000" w:themeColor="text1"/>
        </w:rPr>
      </w:pPr>
      <w:r>
        <w:rPr>
          <w:rFonts w:ascii="Figtree" w:hAnsi="Figtree" w:cstheme="minorHAnsi"/>
          <w:color w:val="000000" w:themeColor="text1"/>
        </w:rPr>
        <w:t>Type of service performed</w:t>
      </w:r>
      <w:r w:rsidR="00F74547" w:rsidRPr="00091B4D">
        <w:rPr>
          <w:rFonts w:ascii="Figtree" w:hAnsi="Figtree" w:cstheme="minorHAnsi"/>
          <w:color w:val="000000" w:themeColor="text1"/>
        </w:rPr>
        <w:t>;</w:t>
      </w:r>
    </w:p>
    <w:p w14:paraId="7234AEE8" w14:textId="5723317D" w:rsidR="00783B42" w:rsidRPr="00091B4D" w:rsidRDefault="005F09FB" w:rsidP="00CC58F2">
      <w:pPr>
        <w:pStyle w:val="BodySingleSp"/>
        <w:numPr>
          <w:ilvl w:val="1"/>
          <w:numId w:val="18"/>
        </w:numPr>
        <w:spacing w:after="0"/>
        <w:ind w:left="1800"/>
        <w:rPr>
          <w:rFonts w:ascii="Figtree" w:hAnsi="Figtree" w:cstheme="minorHAnsi"/>
          <w:color w:val="000000" w:themeColor="text1"/>
        </w:rPr>
      </w:pPr>
      <w:r>
        <w:rPr>
          <w:rFonts w:ascii="Figtree" w:hAnsi="Figtree" w:cstheme="minorHAnsi"/>
          <w:color w:val="000000" w:themeColor="text1"/>
        </w:rPr>
        <w:t>Individual receiving the service</w:t>
      </w:r>
      <w:r w:rsidR="00F16333">
        <w:rPr>
          <w:rFonts w:ascii="Figtree" w:hAnsi="Figtree" w:cstheme="minorHAnsi"/>
          <w:color w:val="000000" w:themeColor="text1"/>
        </w:rPr>
        <w:t>;</w:t>
      </w:r>
      <w:r w:rsidR="00F74547" w:rsidRPr="00091B4D">
        <w:rPr>
          <w:rFonts w:ascii="Figtree" w:hAnsi="Figtree" w:cstheme="minorHAnsi"/>
          <w:color w:val="000000" w:themeColor="text1"/>
        </w:rPr>
        <w:t xml:space="preserve"> </w:t>
      </w:r>
    </w:p>
    <w:p w14:paraId="0870BFA6" w14:textId="77777777" w:rsidR="00F16333" w:rsidRDefault="00F16333" w:rsidP="00CC58F2">
      <w:pPr>
        <w:pStyle w:val="BodySingleSp"/>
        <w:numPr>
          <w:ilvl w:val="1"/>
          <w:numId w:val="18"/>
        </w:numPr>
        <w:spacing w:after="0"/>
        <w:ind w:left="1800"/>
        <w:rPr>
          <w:rFonts w:ascii="Figtree" w:hAnsi="Figtree" w:cstheme="minorHAnsi"/>
          <w:color w:val="000000" w:themeColor="text1"/>
        </w:rPr>
      </w:pPr>
      <w:r>
        <w:rPr>
          <w:rFonts w:ascii="Figtree" w:hAnsi="Figtree" w:cstheme="minorHAnsi"/>
          <w:color w:val="000000" w:themeColor="text1"/>
        </w:rPr>
        <w:t>Date of the service;</w:t>
      </w:r>
    </w:p>
    <w:p w14:paraId="7DEB893B" w14:textId="77777777" w:rsidR="00F16333" w:rsidRDefault="00F16333" w:rsidP="00CC58F2">
      <w:pPr>
        <w:pStyle w:val="BodySingleSp"/>
        <w:numPr>
          <w:ilvl w:val="1"/>
          <w:numId w:val="18"/>
        </w:numPr>
        <w:spacing w:after="0"/>
        <w:ind w:left="1800"/>
        <w:rPr>
          <w:rFonts w:ascii="Figtree" w:hAnsi="Figtree" w:cstheme="minorHAnsi"/>
          <w:color w:val="000000" w:themeColor="text1"/>
        </w:rPr>
      </w:pPr>
      <w:r>
        <w:rPr>
          <w:rFonts w:ascii="Figtree" w:hAnsi="Figtree" w:cstheme="minorHAnsi"/>
          <w:color w:val="000000" w:themeColor="text1"/>
        </w:rPr>
        <w:t>Location of the service delivery;</w:t>
      </w:r>
    </w:p>
    <w:p w14:paraId="252D8C9E" w14:textId="77777777" w:rsidR="000D3B59" w:rsidRDefault="000D3B59" w:rsidP="00CC58F2">
      <w:pPr>
        <w:pStyle w:val="BodySingleSp"/>
        <w:numPr>
          <w:ilvl w:val="1"/>
          <w:numId w:val="18"/>
        </w:numPr>
        <w:spacing w:after="0"/>
        <w:ind w:left="1800"/>
        <w:rPr>
          <w:rFonts w:ascii="Figtree" w:hAnsi="Figtree" w:cstheme="minorHAnsi"/>
          <w:color w:val="000000" w:themeColor="text1"/>
        </w:rPr>
      </w:pPr>
      <w:r>
        <w:rPr>
          <w:rFonts w:ascii="Figtree" w:hAnsi="Figtree" w:cstheme="minorHAnsi"/>
          <w:color w:val="000000" w:themeColor="text1"/>
        </w:rPr>
        <w:t>Individual providing the service; and</w:t>
      </w:r>
    </w:p>
    <w:p w14:paraId="443D198E" w14:textId="31E88757" w:rsidR="00294AE8" w:rsidRPr="000D3B59" w:rsidRDefault="000D3B59" w:rsidP="00CC58F2">
      <w:pPr>
        <w:pStyle w:val="BodySingleSp"/>
        <w:numPr>
          <w:ilvl w:val="1"/>
          <w:numId w:val="18"/>
        </w:numPr>
        <w:spacing w:after="0"/>
        <w:ind w:left="1800"/>
        <w:rPr>
          <w:rFonts w:ascii="Figtree" w:hAnsi="Figtree" w:cstheme="minorHAnsi"/>
          <w:color w:val="000000" w:themeColor="text1"/>
        </w:rPr>
      </w:pPr>
      <w:r w:rsidRPr="000D3B59">
        <w:rPr>
          <w:rFonts w:ascii="Figtree" w:hAnsi="Figtree" w:cstheme="minorHAnsi"/>
          <w:color w:val="000000" w:themeColor="text1"/>
        </w:rPr>
        <w:t>Time the service begins and ends</w:t>
      </w:r>
      <w:r w:rsidR="00A04AC1" w:rsidRPr="000D3B59">
        <w:rPr>
          <w:rFonts w:ascii="Figtree" w:hAnsi="Figtree" w:cstheme="minorHAnsi"/>
          <w:color w:val="000000" w:themeColor="text1"/>
        </w:rPr>
        <w:t>;</w:t>
      </w:r>
    </w:p>
    <w:p w14:paraId="2F59C0B1" w14:textId="17E044D2" w:rsidR="00575C11" w:rsidRDefault="00664419" w:rsidP="00CC58F2">
      <w:pPr>
        <w:pStyle w:val="BodySingleSp"/>
        <w:numPr>
          <w:ilvl w:val="1"/>
          <w:numId w:val="18"/>
        </w:numPr>
        <w:spacing w:after="0"/>
        <w:ind w:left="1800"/>
        <w:rPr>
          <w:rFonts w:ascii="Figtree" w:hAnsi="Figtree" w:cstheme="minorHAnsi"/>
          <w:color w:val="000000" w:themeColor="text1"/>
        </w:rPr>
      </w:pPr>
      <w:r>
        <w:rPr>
          <w:rFonts w:ascii="Figtree" w:hAnsi="Figtree" w:cstheme="minorHAnsi"/>
          <w:color w:val="000000" w:themeColor="text1"/>
        </w:rPr>
        <w:t>T</w:t>
      </w:r>
      <w:r w:rsidR="00575C11" w:rsidRPr="00091B4D">
        <w:rPr>
          <w:rFonts w:ascii="Figtree" w:hAnsi="Figtree" w:cstheme="minorHAnsi"/>
          <w:color w:val="000000" w:themeColor="text1"/>
        </w:rPr>
        <w:t xml:space="preserve">he </w:t>
      </w:r>
      <w:r w:rsidR="00EE7BE2">
        <w:rPr>
          <w:rFonts w:ascii="Figtree" w:hAnsi="Figtree" w:cstheme="minorHAnsi"/>
          <w:color w:val="000000" w:themeColor="text1"/>
        </w:rPr>
        <w:t xml:space="preserve">approval </w:t>
      </w:r>
      <w:r w:rsidR="00575C11" w:rsidRPr="00091B4D">
        <w:rPr>
          <w:rFonts w:ascii="Figtree" w:hAnsi="Figtree" w:cstheme="minorHAnsi"/>
          <w:color w:val="000000" w:themeColor="text1"/>
        </w:rPr>
        <w:t>of the superviso</w:t>
      </w:r>
      <w:r w:rsidR="00EE7BE2">
        <w:rPr>
          <w:rFonts w:ascii="Figtree" w:hAnsi="Figtree" w:cstheme="minorHAnsi"/>
          <w:color w:val="000000" w:themeColor="text1"/>
        </w:rPr>
        <w:t>r:</w:t>
      </w:r>
    </w:p>
    <w:p w14:paraId="2F59C0B2" w14:textId="77777777" w:rsidR="006C05AF" w:rsidRDefault="006C05AF" w:rsidP="00CC58F2">
      <w:pPr>
        <w:pStyle w:val="BodySingleSp"/>
        <w:spacing w:after="0"/>
        <w:ind w:left="360" w:hanging="360"/>
        <w:rPr>
          <w:rFonts w:ascii="Figtree" w:hAnsi="Figtree" w:cstheme="minorHAnsi"/>
          <w:color w:val="000000" w:themeColor="text1"/>
        </w:rPr>
      </w:pPr>
    </w:p>
    <w:p w14:paraId="396C8EBA" w14:textId="4D454243" w:rsidR="00BA1F70" w:rsidRPr="00BA1F70" w:rsidRDefault="00A61574" w:rsidP="00BA1F70">
      <w:pPr>
        <w:pStyle w:val="BodySingleSp"/>
        <w:numPr>
          <w:ilvl w:val="0"/>
          <w:numId w:val="11"/>
        </w:numPr>
        <w:spacing w:after="0"/>
        <w:rPr>
          <w:rFonts w:ascii="Figtree" w:hAnsi="Figtree" w:cstheme="minorHAnsi"/>
          <w:color w:val="000000" w:themeColor="text1"/>
        </w:rPr>
      </w:pPr>
      <w:r>
        <w:rPr>
          <w:rFonts w:ascii="Figtree" w:hAnsi="Figtree" w:cstheme="minorHAnsi"/>
          <w:color w:val="000000" w:themeColor="text1"/>
        </w:rPr>
        <w:t xml:space="preserve">Timelines for service entry: </w:t>
      </w:r>
    </w:p>
    <w:p w14:paraId="14AC4539" w14:textId="77777777" w:rsidR="00BA1F70" w:rsidRPr="002F766A" w:rsidRDefault="00BA1F70" w:rsidP="00BA1F70">
      <w:pPr>
        <w:pStyle w:val="BodySingleSp"/>
        <w:spacing w:after="0"/>
        <w:ind w:left="1080"/>
        <w:rPr>
          <w:rFonts w:ascii="Figtree" w:hAnsi="Figtree" w:cstheme="minorHAnsi"/>
          <w:color w:val="000000" w:themeColor="text1"/>
        </w:rPr>
      </w:pPr>
    </w:p>
    <w:p w14:paraId="2FE85268" w14:textId="77777777" w:rsidR="00BA1F70" w:rsidRPr="002F766A" w:rsidRDefault="00BA1F70" w:rsidP="00BA1F70">
      <w:pPr>
        <w:pStyle w:val="BodySingleSp"/>
        <w:numPr>
          <w:ilvl w:val="1"/>
          <w:numId w:val="26"/>
        </w:numPr>
        <w:spacing w:after="0"/>
        <w:ind w:left="1800"/>
        <w:rPr>
          <w:rFonts w:ascii="Figtree" w:hAnsi="Figtree" w:cstheme="minorHAnsi"/>
          <w:color w:val="000000" w:themeColor="text1"/>
        </w:rPr>
      </w:pPr>
      <w:r w:rsidRPr="00C449AF">
        <w:rPr>
          <w:rFonts w:ascii="Figtree" w:hAnsi="Figtree" w:cstheme="minorHAnsi"/>
          <w:color w:val="000000" w:themeColor="text1"/>
          <w:u w:val="single"/>
        </w:rPr>
        <w:t>Live-in Caregivers</w:t>
      </w:r>
      <w:r w:rsidRPr="002F766A">
        <w:rPr>
          <w:rFonts w:ascii="Figtree" w:hAnsi="Figtree" w:cstheme="minorHAnsi"/>
          <w:color w:val="000000" w:themeColor="text1"/>
        </w:rPr>
        <w:t xml:space="preserve"> must enter their time </w:t>
      </w:r>
      <w:r>
        <w:rPr>
          <w:rFonts w:ascii="Figtree" w:hAnsi="Figtree" w:cstheme="minorHAnsi"/>
          <w:color w:val="000000" w:themeColor="text1"/>
        </w:rPr>
        <w:t xml:space="preserve">on </w:t>
      </w:r>
      <w:r w:rsidRPr="002F766A">
        <w:rPr>
          <w:rFonts w:ascii="Figtree" w:hAnsi="Figtree" w:cstheme="minorHAnsi"/>
          <w:color w:val="000000" w:themeColor="text1"/>
        </w:rPr>
        <w:t>the day the service</w:t>
      </w:r>
      <w:r>
        <w:rPr>
          <w:rFonts w:ascii="Figtree" w:hAnsi="Figtree" w:cstheme="minorHAnsi"/>
          <w:color w:val="000000" w:themeColor="text1"/>
        </w:rPr>
        <w:t xml:space="preserve"> takes place</w:t>
      </w:r>
      <w:r w:rsidRPr="002F766A">
        <w:rPr>
          <w:rFonts w:ascii="Figtree" w:hAnsi="Figtree" w:cstheme="minorHAnsi"/>
          <w:color w:val="000000" w:themeColor="text1"/>
        </w:rPr>
        <w:t xml:space="preserve">. </w:t>
      </w:r>
    </w:p>
    <w:p w14:paraId="7EAE2A2E" w14:textId="1EE8AE1B" w:rsidR="00BA1F70" w:rsidRPr="002F766A" w:rsidRDefault="00BA1F70" w:rsidP="00BA1F70">
      <w:pPr>
        <w:pStyle w:val="BodySingleSp"/>
        <w:numPr>
          <w:ilvl w:val="1"/>
          <w:numId w:val="26"/>
        </w:numPr>
        <w:spacing w:after="0"/>
        <w:ind w:left="1800"/>
        <w:rPr>
          <w:rFonts w:ascii="Figtree" w:hAnsi="Figtree" w:cstheme="minorHAnsi"/>
          <w:color w:val="000000" w:themeColor="text1"/>
        </w:rPr>
      </w:pPr>
      <w:r w:rsidRPr="00C449AF">
        <w:rPr>
          <w:rFonts w:ascii="Figtree" w:hAnsi="Figtree" w:cstheme="minorHAnsi"/>
          <w:color w:val="000000" w:themeColor="text1"/>
          <w:u w:val="single"/>
        </w:rPr>
        <w:t>Non-Live-In Caregivers</w:t>
      </w:r>
      <w:r w:rsidRPr="002F766A">
        <w:rPr>
          <w:rFonts w:ascii="Figtree" w:hAnsi="Figtree" w:cstheme="minorHAnsi"/>
          <w:color w:val="000000" w:themeColor="text1"/>
        </w:rPr>
        <w:t xml:space="preserve"> must </w:t>
      </w:r>
      <w:r>
        <w:rPr>
          <w:rFonts w:ascii="Figtree" w:hAnsi="Figtree" w:cstheme="minorHAnsi"/>
          <w:color w:val="000000" w:themeColor="text1"/>
        </w:rPr>
        <w:t xml:space="preserve">clock into their shift </w:t>
      </w:r>
      <w:r w:rsidRPr="002F766A">
        <w:rPr>
          <w:rFonts w:ascii="Figtree" w:hAnsi="Figtree" w:cstheme="minorHAnsi"/>
          <w:color w:val="000000" w:themeColor="text1"/>
        </w:rPr>
        <w:t>upon the</w:t>
      </w:r>
      <w:r>
        <w:rPr>
          <w:rFonts w:ascii="Figtree" w:hAnsi="Figtree" w:cstheme="minorHAnsi"/>
          <w:color w:val="000000" w:themeColor="text1"/>
        </w:rPr>
        <w:t xml:space="preserve"> start of that shift and </w:t>
      </w:r>
      <w:r w:rsidR="00FC02BB">
        <w:rPr>
          <w:rFonts w:ascii="Figtree" w:hAnsi="Figtree" w:cstheme="minorHAnsi"/>
          <w:color w:val="000000" w:themeColor="text1"/>
        </w:rPr>
        <w:t xml:space="preserve">clock out </w:t>
      </w:r>
      <w:r w:rsidRPr="002F766A">
        <w:rPr>
          <w:rFonts w:ascii="Figtree" w:hAnsi="Figtree" w:cstheme="minorHAnsi"/>
          <w:color w:val="000000" w:themeColor="text1"/>
        </w:rPr>
        <w:t xml:space="preserve">immediately upon the end of their shift.  </w:t>
      </w:r>
    </w:p>
    <w:p w14:paraId="7A953512" w14:textId="77777777" w:rsidR="00BA1F70" w:rsidRDefault="00BA1F70" w:rsidP="00BA1F70">
      <w:pPr>
        <w:pStyle w:val="BodySingleSp"/>
        <w:spacing w:after="0"/>
        <w:ind w:left="1440"/>
        <w:rPr>
          <w:rFonts w:ascii="Figtree" w:hAnsi="Figtree" w:cstheme="minorHAnsi"/>
          <w:color w:val="000000" w:themeColor="text1"/>
          <w:highlight w:val="yellow"/>
        </w:rPr>
      </w:pPr>
    </w:p>
    <w:p w14:paraId="648AB3CD" w14:textId="77777777" w:rsidR="008927B0" w:rsidRDefault="00BA1F70" w:rsidP="008927B0">
      <w:pPr>
        <w:pStyle w:val="BodySingleSp"/>
        <w:numPr>
          <w:ilvl w:val="0"/>
          <w:numId w:val="11"/>
        </w:numPr>
        <w:spacing w:after="0"/>
        <w:rPr>
          <w:rFonts w:ascii="Figtree" w:hAnsi="Figtree" w:cstheme="minorHAnsi"/>
          <w:color w:val="000000" w:themeColor="text1"/>
        </w:rPr>
      </w:pPr>
      <w:r w:rsidRPr="00A2348D">
        <w:rPr>
          <w:rFonts w:ascii="Figtree" w:hAnsi="Figtree" w:cstheme="minorHAnsi"/>
          <w:color w:val="000000" w:themeColor="text1"/>
        </w:rPr>
        <w:t xml:space="preserve">If service entries are not </w:t>
      </w:r>
      <w:r w:rsidR="00A40E1D">
        <w:rPr>
          <w:rFonts w:ascii="Figtree" w:hAnsi="Figtree" w:cstheme="minorHAnsi"/>
          <w:color w:val="000000" w:themeColor="text1"/>
        </w:rPr>
        <w:t xml:space="preserve">entered </w:t>
      </w:r>
      <w:r w:rsidRPr="00A2348D">
        <w:rPr>
          <w:rFonts w:ascii="Figtree" w:hAnsi="Figtree" w:cstheme="minorHAnsi"/>
          <w:color w:val="000000" w:themeColor="text1"/>
        </w:rPr>
        <w:t xml:space="preserve">according to </w:t>
      </w:r>
      <w:r w:rsidR="00A40E1D">
        <w:rPr>
          <w:rFonts w:ascii="Figtree" w:hAnsi="Figtree" w:cstheme="minorHAnsi"/>
          <w:color w:val="000000" w:themeColor="text1"/>
        </w:rPr>
        <w:t xml:space="preserve">this </w:t>
      </w:r>
      <w:r w:rsidRPr="00A2348D">
        <w:rPr>
          <w:rFonts w:ascii="Figtree" w:hAnsi="Figtree" w:cstheme="minorHAnsi"/>
          <w:color w:val="000000" w:themeColor="text1"/>
        </w:rPr>
        <w:t>policy, disciplinary actions may result:</w:t>
      </w:r>
    </w:p>
    <w:p w14:paraId="3BB5E45D" w14:textId="697910E9" w:rsidR="00814742" w:rsidRDefault="00BA1F70" w:rsidP="00814742">
      <w:pPr>
        <w:pStyle w:val="BodySingleSp"/>
        <w:numPr>
          <w:ilvl w:val="2"/>
          <w:numId w:val="11"/>
        </w:numPr>
        <w:spacing w:after="0"/>
        <w:rPr>
          <w:rFonts w:ascii="Figtree" w:hAnsi="Figtree" w:cstheme="minorHAnsi"/>
          <w:color w:val="000000" w:themeColor="text1"/>
        </w:rPr>
      </w:pPr>
      <w:r w:rsidRPr="008927B0">
        <w:rPr>
          <w:rFonts w:ascii="Figtree" w:hAnsi="Figtree" w:cstheme="minorBidi"/>
          <w:color w:val="000000" w:themeColor="text1"/>
        </w:rPr>
        <w:t>Verbal warning;</w:t>
      </w:r>
    </w:p>
    <w:p w14:paraId="4C06A45E" w14:textId="77777777" w:rsidR="00814742" w:rsidRDefault="00BA1F70" w:rsidP="00814742">
      <w:pPr>
        <w:pStyle w:val="BodySingleSp"/>
        <w:numPr>
          <w:ilvl w:val="2"/>
          <w:numId w:val="11"/>
        </w:numPr>
        <w:spacing w:after="0"/>
        <w:rPr>
          <w:rFonts w:ascii="Figtree" w:hAnsi="Figtree" w:cstheme="minorHAnsi"/>
          <w:color w:val="000000" w:themeColor="text1"/>
        </w:rPr>
      </w:pPr>
      <w:r w:rsidRPr="00814742">
        <w:rPr>
          <w:rFonts w:ascii="Figtree" w:hAnsi="Figtree" w:cstheme="minorBidi"/>
          <w:color w:val="000000" w:themeColor="text1"/>
        </w:rPr>
        <w:t xml:space="preserve">Corrective action; </w:t>
      </w:r>
    </w:p>
    <w:p w14:paraId="35DC8929" w14:textId="77777777" w:rsidR="00BA1F70" w:rsidRPr="00814742" w:rsidRDefault="00BA1F70" w:rsidP="00814742">
      <w:pPr>
        <w:pStyle w:val="BodySingleSp"/>
        <w:numPr>
          <w:ilvl w:val="2"/>
          <w:numId w:val="11"/>
        </w:numPr>
        <w:spacing w:after="0"/>
        <w:rPr>
          <w:rFonts w:ascii="Figtree" w:hAnsi="Figtree" w:cstheme="minorHAnsi"/>
          <w:color w:val="000000" w:themeColor="text1"/>
        </w:rPr>
      </w:pPr>
      <w:r w:rsidRPr="00814742">
        <w:rPr>
          <w:rFonts w:ascii="Figtree" w:hAnsi="Figtree" w:cstheme="minorHAnsi"/>
          <w:color w:val="000000" w:themeColor="text1"/>
        </w:rPr>
        <w:t>Termination.</w:t>
      </w:r>
    </w:p>
    <w:p w14:paraId="59329525" w14:textId="29DF8ABD" w:rsidR="006D2063" w:rsidRPr="00091B4D" w:rsidRDefault="006D2063" w:rsidP="006D2063">
      <w:pPr>
        <w:pStyle w:val="BodySingleSp"/>
        <w:numPr>
          <w:ilvl w:val="2"/>
          <w:numId w:val="11"/>
        </w:numPr>
        <w:spacing w:after="0"/>
        <w:rPr>
          <w:rFonts w:ascii="Figtree" w:hAnsi="Figtree" w:cstheme="minorHAnsi"/>
          <w:color w:val="000000" w:themeColor="text1"/>
        </w:rPr>
      </w:pPr>
      <w:r w:rsidRPr="00091B4D">
        <w:rPr>
          <w:rFonts w:ascii="Figtree" w:hAnsi="Figtree" w:cstheme="minorHAnsi"/>
          <w:color w:val="000000" w:themeColor="text1"/>
        </w:rPr>
        <w:t xml:space="preserve">St. David’s may bypass any or all of the procedural steps set forth in </w:t>
      </w:r>
      <w:r w:rsidR="00896D6C">
        <w:rPr>
          <w:rFonts w:ascii="Figtree" w:hAnsi="Figtree" w:cstheme="minorHAnsi"/>
          <w:color w:val="000000" w:themeColor="text1"/>
        </w:rPr>
        <w:t xml:space="preserve">this </w:t>
      </w:r>
      <w:r w:rsidRPr="00091B4D">
        <w:rPr>
          <w:rFonts w:ascii="Figtree" w:hAnsi="Figtree" w:cstheme="minorHAnsi"/>
          <w:color w:val="000000" w:themeColor="text1"/>
        </w:rPr>
        <w:t>section if such action is deemed necessary due to the persistent or severe nature of the issue at hand.</w:t>
      </w:r>
    </w:p>
    <w:p w14:paraId="6C9C98C6" w14:textId="77777777" w:rsidR="00BA1F70" w:rsidRPr="00091B4D" w:rsidRDefault="00BA1F70" w:rsidP="00BA1F70">
      <w:pPr>
        <w:pStyle w:val="BodySingleSp"/>
        <w:spacing w:after="0"/>
        <w:ind w:left="1080"/>
        <w:rPr>
          <w:rFonts w:ascii="Figtree" w:hAnsi="Figtree" w:cstheme="minorHAnsi"/>
          <w:color w:val="000000" w:themeColor="text1"/>
        </w:rPr>
      </w:pPr>
    </w:p>
    <w:p w14:paraId="2F59C0C4" w14:textId="489375F3" w:rsidR="00575C11" w:rsidRPr="00091B4D" w:rsidRDefault="00C13F89" w:rsidP="00CC58F2">
      <w:pPr>
        <w:pStyle w:val="BodySingleSp"/>
        <w:numPr>
          <w:ilvl w:val="0"/>
          <w:numId w:val="15"/>
        </w:numPr>
        <w:shd w:val="clear" w:color="auto" w:fill="C4DEFF"/>
        <w:spacing w:after="0"/>
        <w:rPr>
          <w:rFonts w:ascii="Figtree" w:hAnsi="Figtree" w:cstheme="minorHAnsi"/>
          <w:color w:val="000000" w:themeColor="text1"/>
          <w:sz w:val="28"/>
          <w:szCs w:val="28"/>
        </w:rPr>
      </w:pPr>
      <w:r>
        <w:rPr>
          <w:rFonts w:ascii="Figtree" w:hAnsi="Figtree" w:cstheme="minorHAnsi"/>
          <w:b/>
          <w:color w:val="000000" w:themeColor="text1"/>
          <w:sz w:val="28"/>
          <w:szCs w:val="28"/>
        </w:rPr>
        <w:t xml:space="preserve">Therapeutic Recreation </w:t>
      </w:r>
      <w:r w:rsidR="002E03DC">
        <w:rPr>
          <w:rFonts w:ascii="Figtree" w:hAnsi="Figtree" w:cstheme="minorHAnsi"/>
          <w:b/>
          <w:color w:val="000000" w:themeColor="text1"/>
          <w:sz w:val="28"/>
          <w:szCs w:val="28"/>
        </w:rPr>
        <w:t xml:space="preserve">Documentation </w:t>
      </w:r>
      <w:r w:rsidR="00575C11" w:rsidRPr="00091B4D">
        <w:rPr>
          <w:rFonts w:ascii="Figtree" w:hAnsi="Figtree" w:cstheme="minorHAnsi"/>
          <w:b/>
          <w:color w:val="000000" w:themeColor="text1"/>
          <w:sz w:val="28"/>
          <w:szCs w:val="28"/>
        </w:rPr>
        <w:t>Procedure</w:t>
      </w:r>
      <w:r w:rsidR="00575C11" w:rsidRPr="00091B4D">
        <w:rPr>
          <w:rFonts w:ascii="Figtree" w:hAnsi="Figtree" w:cstheme="minorHAnsi"/>
          <w:color w:val="000000" w:themeColor="text1"/>
          <w:sz w:val="28"/>
          <w:szCs w:val="28"/>
        </w:rPr>
        <w:t>:</w:t>
      </w:r>
    </w:p>
    <w:p w14:paraId="6057FE81" w14:textId="6EC7C2E4" w:rsidR="007636D1" w:rsidRDefault="002E03DC" w:rsidP="00234E52">
      <w:pPr>
        <w:pStyle w:val="BodySingleSp"/>
        <w:numPr>
          <w:ilvl w:val="0"/>
          <w:numId w:val="31"/>
        </w:numPr>
        <w:spacing w:after="0"/>
        <w:rPr>
          <w:rFonts w:ascii="Figtree" w:hAnsi="Figtree" w:cstheme="minorHAnsi"/>
          <w:color w:val="000000" w:themeColor="text1"/>
        </w:rPr>
      </w:pPr>
      <w:r>
        <w:rPr>
          <w:rFonts w:ascii="Figtree" w:hAnsi="Figtree" w:cstheme="minorHAnsi"/>
          <w:color w:val="000000" w:themeColor="text1"/>
        </w:rPr>
        <w:t>Upon the arriv</w:t>
      </w:r>
      <w:r w:rsidR="005C55B2">
        <w:rPr>
          <w:rFonts w:ascii="Figtree" w:hAnsi="Figtree" w:cstheme="minorHAnsi"/>
          <w:color w:val="000000" w:themeColor="text1"/>
        </w:rPr>
        <w:t xml:space="preserve">al and departure </w:t>
      </w:r>
      <w:r w:rsidR="005A3976">
        <w:rPr>
          <w:rFonts w:ascii="Figtree" w:hAnsi="Figtree" w:cstheme="minorHAnsi"/>
          <w:color w:val="000000" w:themeColor="text1"/>
        </w:rPr>
        <w:t>of a client to the program</w:t>
      </w:r>
      <w:r w:rsidR="00C911EE">
        <w:rPr>
          <w:rFonts w:ascii="Figtree" w:hAnsi="Figtree" w:cstheme="minorHAnsi"/>
          <w:color w:val="000000" w:themeColor="text1"/>
        </w:rPr>
        <w:t>,</w:t>
      </w:r>
      <w:r w:rsidR="005A3976">
        <w:rPr>
          <w:rFonts w:ascii="Figtree" w:hAnsi="Figtree" w:cstheme="minorHAnsi"/>
          <w:color w:val="000000" w:themeColor="text1"/>
        </w:rPr>
        <w:t xml:space="preserve"> program staff will complete</w:t>
      </w:r>
      <w:r w:rsidR="00C911EE">
        <w:rPr>
          <w:rFonts w:ascii="Figtree" w:hAnsi="Figtree" w:cstheme="minorHAnsi"/>
          <w:color w:val="000000" w:themeColor="text1"/>
        </w:rPr>
        <w:t xml:space="preserve"> </w:t>
      </w:r>
      <w:r w:rsidR="002B6EC8">
        <w:rPr>
          <w:rFonts w:ascii="Figtree" w:hAnsi="Figtree" w:cstheme="minorHAnsi"/>
          <w:color w:val="000000" w:themeColor="text1"/>
        </w:rPr>
        <w:t xml:space="preserve">the </w:t>
      </w:r>
      <w:r w:rsidR="00C911EE">
        <w:rPr>
          <w:rFonts w:ascii="Figtree" w:hAnsi="Figtree" w:cstheme="minorHAnsi"/>
          <w:color w:val="000000" w:themeColor="text1"/>
        </w:rPr>
        <w:t>client’s</w:t>
      </w:r>
      <w:r w:rsidR="002B6EC8">
        <w:rPr>
          <w:rFonts w:ascii="Figtree" w:hAnsi="Figtree" w:cstheme="minorHAnsi"/>
          <w:color w:val="000000" w:themeColor="text1"/>
        </w:rPr>
        <w:t xml:space="preserve"> information in the Sign In/Sign Out </w:t>
      </w:r>
      <w:r w:rsidR="00C911EE">
        <w:rPr>
          <w:rFonts w:ascii="Figtree" w:hAnsi="Figtree" w:cstheme="minorHAnsi"/>
          <w:color w:val="000000" w:themeColor="text1"/>
        </w:rPr>
        <w:t xml:space="preserve">sheet. </w:t>
      </w:r>
      <w:r w:rsidR="00E32516" w:rsidRPr="002F766A">
        <w:rPr>
          <w:rFonts w:ascii="Figtree" w:hAnsi="Figtree" w:cstheme="minorHAnsi"/>
          <w:color w:val="000000" w:themeColor="text1"/>
        </w:rPr>
        <w:t xml:space="preserve"> </w:t>
      </w:r>
    </w:p>
    <w:p w14:paraId="70B1969C" w14:textId="6774F9BA" w:rsidR="00234E52" w:rsidRDefault="006C3FD2" w:rsidP="00814742">
      <w:pPr>
        <w:pStyle w:val="BodySingleSp"/>
        <w:numPr>
          <w:ilvl w:val="2"/>
          <w:numId w:val="11"/>
        </w:numPr>
        <w:spacing w:after="0"/>
        <w:rPr>
          <w:rFonts w:ascii="Figtree" w:hAnsi="Figtree" w:cstheme="minorBidi"/>
          <w:color w:val="000000" w:themeColor="text1"/>
        </w:rPr>
      </w:pPr>
      <w:r>
        <w:rPr>
          <w:rFonts w:ascii="Figtree" w:hAnsi="Figtree" w:cstheme="minorBidi"/>
          <w:color w:val="000000" w:themeColor="text1"/>
        </w:rPr>
        <w:t xml:space="preserve">Each entry </w:t>
      </w:r>
      <w:r w:rsidR="00234E52" w:rsidRPr="00091B4D">
        <w:rPr>
          <w:rFonts w:ascii="Figtree" w:hAnsi="Figtree" w:cstheme="minorBidi"/>
          <w:color w:val="000000" w:themeColor="text1"/>
        </w:rPr>
        <w:t>will contain the following information:</w:t>
      </w:r>
    </w:p>
    <w:p w14:paraId="51D33A02" w14:textId="064DC600" w:rsidR="002B1673" w:rsidRDefault="00234E52" w:rsidP="00814742">
      <w:pPr>
        <w:pStyle w:val="BodySingleSp"/>
        <w:numPr>
          <w:ilvl w:val="2"/>
          <w:numId w:val="11"/>
        </w:numPr>
        <w:spacing w:after="0"/>
        <w:rPr>
          <w:rFonts w:ascii="Figtree" w:hAnsi="Figtree" w:cstheme="minorBidi"/>
          <w:color w:val="000000" w:themeColor="text1"/>
        </w:rPr>
      </w:pPr>
      <w:r w:rsidRPr="00234E52">
        <w:rPr>
          <w:rFonts w:ascii="Figtree" w:hAnsi="Figtree" w:cstheme="minorHAnsi"/>
          <w:color w:val="000000" w:themeColor="text1"/>
        </w:rPr>
        <w:t>Type of service performed;</w:t>
      </w:r>
    </w:p>
    <w:p w14:paraId="2F65453B" w14:textId="77777777" w:rsidR="002B1673" w:rsidRPr="00091B4D" w:rsidRDefault="00234E52" w:rsidP="00814742">
      <w:pPr>
        <w:pStyle w:val="BodySingleSp"/>
        <w:numPr>
          <w:ilvl w:val="2"/>
          <w:numId w:val="11"/>
        </w:numPr>
        <w:spacing w:after="0"/>
        <w:rPr>
          <w:rFonts w:ascii="Figtree" w:hAnsi="Figtree" w:cstheme="minorHAnsi"/>
          <w:color w:val="000000" w:themeColor="text1"/>
        </w:rPr>
      </w:pPr>
      <w:r w:rsidRPr="002B1673">
        <w:rPr>
          <w:rFonts w:ascii="Figtree" w:hAnsi="Figtree" w:cstheme="minorHAnsi"/>
          <w:color w:val="000000" w:themeColor="text1"/>
        </w:rPr>
        <w:t xml:space="preserve">Individual receiving the service; </w:t>
      </w:r>
    </w:p>
    <w:p w14:paraId="5B1DAE7D" w14:textId="77777777" w:rsidR="002B1673" w:rsidRDefault="00234E52" w:rsidP="00814742">
      <w:pPr>
        <w:pStyle w:val="BodySingleSp"/>
        <w:numPr>
          <w:ilvl w:val="2"/>
          <w:numId w:val="11"/>
        </w:numPr>
        <w:spacing w:after="0"/>
        <w:rPr>
          <w:rFonts w:ascii="Figtree" w:hAnsi="Figtree" w:cstheme="minorHAnsi"/>
          <w:color w:val="000000" w:themeColor="text1"/>
        </w:rPr>
      </w:pPr>
      <w:r w:rsidRPr="002B1673">
        <w:rPr>
          <w:rFonts w:ascii="Figtree" w:hAnsi="Figtree" w:cstheme="minorHAnsi"/>
          <w:color w:val="000000" w:themeColor="text1"/>
        </w:rPr>
        <w:lastRenderedPageBreak/>
        <w:t>Date of the service;</w:t>
      </w:r>
    </w:p>
    <w:p w14:paraId="1CBBEB3F" w14:textId="77777777" w:rsidR="002B1673" w:rsidRDefault="00234E52" w:rsidP="00814742">
      <w:pPr>
        <w:pStyle w:val="BodySingleSp"/>
        <w:numPr>
          <w:ilvl w:val="2"/>
          <w:numId w:val="11"/>
        </w:numPr>
        <w:spacing w:after="0"/>
        <w:rPr>
          <w:rFonts w:ascii="Figtree" w:hAnsi="Figtree" w:cstheme="minorHAnsi"/>
          <w:color w:val="000000" w:themeColor="text1"/>
        </w:rPr>
      </w:pPr>
      <w:r w:rsidRPr="002B1673">
        <w:rPr>
          <w:rFonts w:ascii="Figtree" w:hAnsi="Figtree" w:cstheme="minorHAnsi"/>
          <w:color w:val="000000" w:themeColor="text1"/>
        </w:rPr>
        <w:t>Location of the service delivery;</w:t>
      </w:r>
    </w:p>
    <w:p w14:paraId="703C90B2" w14:textId="77777777" w:rsidR="002B1673" w:rsidRDefault="00234E52" w:rsidP="00814742">
      <w:pPr>
        <w:pStyle w:val="BodySingleSp"/>
        <w:numPr>
          <w:ilvl w:val="2"/>
          <w:numId w:val="11"/>
        </w:numPr>
        <w:spacing w:after="0"/>
        <w:rPr>
          <w:rFonts w:ascii="Figtree" w:hAnsi="Figtree" w:cstheme="minorHAnsi"/>
          <w:color w:val="000000" w:themeColor="text1"/>
        </w:rPr>
      </w:pPr>
      <w:r w:rsidRPr="002B1673">
        <w:rPr>
          <w:rFonts w:ascii="Figtree" w:hAnsi="Figtree" w:cstheme="minorHAnsi"/>
          <w:color w:val="000000" w:themeColor="text1"/>
        </w:rPr>
        <w:t>Individual providing the service; and</w:t>
      </w:r>
    </w:p>
    <w:p w14:paraId="5E88016F" w14:textId="77777777" w:rsidR="00234E52" w:rsidRPr="000D3B59" w:rsidRDefault="00234E52" w:rsidP="00814742">
      <w:pPr>
        <w:pStyle w:val="BodySingleSp"/>
        <w:numPr>
          <w:ilvl w:val="2"/>
          <w:numId w:val="11"/>
        </w:numPr>
        <w:spacing w:after="0"/>
        <w:rPr>
          <w:rFonts w:ascii="Figtree" w:hAnsi="Figtree" w:cstheme="minorHAnsi"/>
          <w:color w:val="000000" w:themeColor="text1"/>
        </w:rPr>
      </w:pPr>
      <w:r w:rsidRPr="002B1673">
        <w:rPr>
          <w:rFonts w:ascii="Figtree" w:hAnsi="Figtree" w:cstheme="minorHAnsi"/>
          <w:color w:val="000000" w:themeColor="text1"/>
        </w:rPr>
        <w:t>Time the service begins and ends;</w:t>
      </w:r>
    </w:p>
    <w:p w14:paraId="2EB254EF" w14:textId="77777777" w:rsidR="00234E52" w:rsidRPr="00234E52" w:rsidRDefault="00234E52" w:rsidP="002B1673">
      <w:pPr>
        <w:pStyle w:val="BodySingleSp"/>
        <w:spacing w:after="0"/>
        <w:ind w:left="1440"/>
        <w:rPr>
          <w:rFonts w:ascii="Figtree" w:hAnsi="Figtree" w:cstheme="minorHAnsi"/>
          <w:color w:val="000000" w:themeColor="text1"/>
        </w:rPr>
      </w:pPr>
    </w:p>
    <w:p w14:paraId="6B4E9B9A" w14:textId="565014E7" w:rsidR="00F7716B" w:rsidRPr="002943C2" w:rsidRDefault="6D1ABBA8" w:rsidP="1E48FF26">
      <w:pPr>
        <w:pStyle w:val="BodySingleSp"/>
        <w:numPr>
          <w:ilvl w:val="0"/>
          <w:numId w:val="31"/>
        </w:numPr>
        <w:spacing w:after="0"/>
        <w:rPr>
          <w:rFonts w:ascii="Figtree" w:hAnsi="Figtree" w:cstheme="minorBidi"/>
          <w:color w:val="000000" w:themeColor="text1"/>
        </w:rPr>
      </w:pPr>
      <w:r w:rsidRPr="1E48FF26">
        <w:rPr>
          <w:rFonts w:ascii="Figtree" w:hAnsi="Figtree" w:cstheme="minorBidi"/>
          <w:color w:val="000000" w:themeColor="text1"/>
        </w:rPr>
        <w:t xml:space="preserve">At the end of each </w:t>
      </w:r>
      <w:r w:rsidR="6993F171" w:rsidRPr="1E48FF26">
        <w:rPr>
          <w:rFonts w:ascii="Figtree" w:hAnsi="Figtree" w:cstheme="minorBidi"/>
          <w:color w:val="000000" w:themeColor="text1"/>
        </w:rPr>
        <w:t>session</w:t>
      </w:r>
      <w:r w:rsidR="11B07511" w:rsidRPr="1E48FF26">
        <w:rPr>
          <w:rFonts w:ascii="Figtree" w:hAnsi="Figtree" w:cstheme="minorBidi"/>
          <w:color w:val="000000" w:themeColor="text1"/>
        </w:rPr>
        <w:t>,</w:t>
      </w:r>
      <w:r w:rsidR="6993F171" w:rsidRPr="1E48FF26">
        <w:rPr>
          <w:rFonts w:ascii="Figtree" w:hAnsi="Figtree" w:cstheme="minorBidi"/>
          <w:color w:val="000000" w:themeColor="text1"/>
        </w:rPr>
        <w:t xml:space="preserve"> program staff will complete a daily entry sheet</w:t>
      </w:r>
      <w:r w:rsidR="2CF148F1" w:rsidRPr="1E48FF26">
        <w:rPr>
          <w:rFonts w:ascii="Figtree" w:hAnsi="Figtree" w:cstheme="minorBidi"/>
          <w:color w:val="000000" w:themeColor="text1"/>
        </w:rPr>
        <w:t xml:space="preserve">. </w:t>
      </w:r>
    </w:p>
    <w:p w14:paraId="3E15EFB1" w14:textId="224558A6" w:rsidR="00B53954" w:rsidRPr="002943C2" w:rsidRDefault="337F0027" w:rsidP="1E48FF26">
      <w:pPr>
        <w:pStyle w:val="BodySingleSp"/>
        <w:numPr>
          <w:ilvl w:val="2"/>
          <w:numId w:val="31"/>
        </w:numPr>
        <w:spacing w:after="0"/>
        <w:rPr>
          <w:rFonts w:ascii="Figtree" w:hAnsi="Figtree" w:cstheme="minorBidi"/>
          <w:color w:val="000000" w:themeColor="text1"/>
        </w:rPr>
      </w:pPr>
      <w:r w:rsidRPr="1E48FF26">
        <w:rPr>
          <w:rFonts w:ascii="Figtree" w:hAnsi="Figtree" w:cstheme="minorBidi"/>
          <w:color w:val="000000" w:themeColor="text1"/>
        </w:rPr>
        <w:t>The entry sheet should d</w:t>
      </w:r>
      <w:r w:rsidR="16C6FEA3" w:rsidRPr="1E48FF26">
        <w:rPr>
          <w:rFonts w:ascii="Figtree" w:hAnsi="Figtree" w:cstheme="minorBidi"/>
          <w:color w:val="000000" w:themeColor="text1"/>
        </w:rPr>
        <w:t xml:space="preserve">escribe what happened during the session, specific goals addressed and interventions used, </w:t>
      </w:r>
      <w:r w:rsidR="4CE605F8" w:rsidRPr="1E48FF26">
        <w:rPr>
          <w:rFonts w:ascii="Figtree" w:hAnsi="Figtree" w:cstheme="minorBidi"/>
          <w:color w:val="000000" w:themeColor="text1"/>
        </w:rPr>
        <w:t>and t</w:t>
      </w:r>
      <w:r w:rsidR="10417834" w:rsidRPr="1E48FF26">
        <w:rPr>
          <w:rFonts w:ascii="Figtree" w:hAnsi="Figtree" w:cstheme="minorBidi"/>
          <w:color w:val="000000" w:themeColor="text1"/>
        </w:rPr>
        <w:t xml:space="preserve">he </w:t>
      </w:r>
      <w:r w:rsidR="16C6FEA3" w:rsidRPr="1E48FF26">
        <w:rPr>
          <w:rFonts w:ascii="Figtree" w:hAnsi="Figtree" w:cstheme="minorBidi"/>
          <w:color w:val="000000" w:themeColor="text1"/>
        </w:rPr>
        <w:t xml:space="preserve">response of client to </w:t>
      </w:r>
      <w:r w:rsidR="7D1ACFF6" w:rsidRPr="1E48FF26">
        <w:rPr>
          <w:rFonts w:ascii="Figtree" w:hAnsi="Figtree" w:cstheme="minorBidi"/>
          <w:color w:val="000000" w:themeColor="text1"/>
        </w:rPr>
        <w:t>intervention</w:t>
      </w:r>
      <w:r w:rsidR="2E0AC3FC" w:rsidRPr="1E48FF26">
        <w:rPr>
          <w:rFonts w:ascii="Figtree" w:hAnsi="Figtree" w:cstheme="minorBidi"/>
          <w:color w:val="000000" w:themeColor="text1"/>
        </w:rPr>
        <w:t>s</w:t>
      </w:r>
      <w:r w:rsidR="10417834" w:rsidRPr="1E48FF26">
        <w:rPr>
          <w:rFonts w:ascii="Figtree" w:hAnsi="Figtree" w:cstheme="minorBidi"/>
          <w:color w:val="000000" w:themeColor="text1"/>
        </w:rPr>
        <w:t>.</w:t>
      </w:r>
    </w:p>
    <w:p w14:paraId="705CDBC9" w14:textId="77777777" w:rsidR="00814742" w:rsidRDefault="00814742" w:rsidP="00814742">
      <w:pPr>
        <w:pStyle w:val="BodySingleSp"/>
        <w:spacing w:after="0"/>
        <w:ind w:left="1080"/>
        <w:rPr>
          <w:rFonts w:ascii="Figtree" w:hAnsi="Figtree" w:cstheme="minorHAnsi"/>
          <w:color w:val="000000" w:themeColor="text1"/>
        </w:rPr>
      </w:pPr>
    </w:p>
    <w:p w14:paraId="1D26B6B7" w14:textId="291D518E" w:rsidR="00237D20" w:rsidRPr="002F766A" w:rsidRDefault="00237D20" w:rsidP="00D920A1">
      <w:pPr>
        <w:pStyle w:val="BodySingleSp"/>
        <w:numPr>
          <w:ilvl w:val="0"/>
          <w:numId w:val="31"/>
        </w:numPr>
        <w:spacing w:after="0"/>
        <w:rPr>
          <w:rFonts w:ascii="Figtree" w:hAnsi="Figtree" w:cstheme="minorHAnsi"/>
          <w:color w:val="000000" w:themeColor="text1"/>
        </w:rPr>
      </w:pPr>
      <w:r>
        <w:rPr>
          <w:rFonts w:ascii="Figtree" w:hAnsi="Figtree" w:cstheme="minorHAnsi"/>
          <w:color w:val="000000" w:themeColor="text1"/>
        </w:rPr>
        <w:t>All documentation will</w:t>
      </w:r>
      <w:r w:rsidR="007636D1">
        <w:rPr>
          <w:rFonts w:ascii="Figtree" w:hAnsi="Figtree" w:cstheme="minorHAnsi"/>
          <w:color w:val="000000" w:themeColor="text1"/>
        </w:rPr>
        <w:t xml:space="preserve"> be legible. </w:t>
      </w:r>
    </w:p>
    <w:p w14:paraId="202F3757" w14:textId="77777777" w:rsidR="00331CB0" w:rsidRDefault="00331CB0" w:rsidP="00B00373">
      <w:pPr>
        <w:pStyle w:val="BodySingleSp"/>
        <w:spacing w:after="0"/>
        <w:ind w:left="1440"/>
        <w:rPr>
          <w:rFonts w:ascii="Figtree" w:hAnsi="Figtree" w:cstheme="minorHAnsi"/>
          <w:color w:val="000000" w:themeColor="text1"/>
        </w:rPr>
      </w:pPr>
    </w:p>
    <w:p w14:paraId="4CDB481F" w14:textId="77777777" w:rsidR="00331CB0" w:rsidRDefault="00936DD1" w:rsidP="00331CB0">
      <w:pPr>
        <w:pStyle w:val="BodySingleSp"/>
        <w:numPr>
          <w:ilvl w:val="0"/>
          <w:numId w:val="31"/>
        </w:numPr>
        <w:spacing w:after="0"/>
        <w:rPr>
          <w:rFonts w:ascii="Figtree" w:hAnsi="Figtree" w:cstheme="minorHAnsi"/>
          <w:color w:val="000000" w:themeColor="text1"/>
        </w:rPr>
      </w:pPr>
      <w:r w:rsidRPr="00A2348D">
        <w:rPr>
          <w:rFonts w:ascii="Figtree" w:hAnsi="Figtree" w:cstheme="minorHAnsi"/>
          <w:color w:val="000000" w:themeColor="text1"/>
        </w:rPr>
        <w:t xml:space="preserve">If </w:t>
      </w:r>
      <w:r w:rsidR="00331CB0">
        <w:rPr>
          <w:rFonts w:ascii="Figtree" w:hAnsi="Figtree" w:cstheme="minorHAnsi"/>
          <w:color w:val="000000" w:themeColor="text1"/>
        </w:rPr>
        <w:t xml:space="preserve">documentation is not recorded </w:t>
      </w:r>
      <w:r w:rsidRPr="00A2348D">
        <w:rPr>
          <w:rFonts w:ascii="Figtree" w:hAnsi="Figtree" w:cstheme="minorHAnsi"/>
          <w:color w:val="000000" w:themeColor="text1"/>
        </w:rPr>
        <w:t>according to policy, disciplinary actions may result, up to and including:</w:t>
      </w:r>
    </w:p>
    <w:p w14:paraId="75D11B9A" w14:textId="77777777" w:rsidR="00331CB0" w:rsidRDefault="00331CB0" w:rsidP="00331CB0">
      <w:pPr>
        <w:pStyle w:val="BodySingleSp"/>
        <w:spacing w:after="0"/>
        <w:ind w:left="1080"/>
        <w:rPr>
          <w:rFonts w:ascii="Figtree" w:hAnsi="Figtree" w:cstheme="minorHAnsi"/>
          <w:color w:val="000000" w:themeColor="text1"/>
        </w:rPr>
      </w:pPr>
    </w:p>
    <w:p w14:paraId="73B2ED09" w14:textId="77777777" w:rsidR="00331CB0" w:rsidRDefault="00936DD1" w:rsidP="00331CB0">
      <w:pPr>
        <w:pStyle w:val="BodySingleSp"/>
        <w:numPr>
          <w:ilvl w:val="2"/>
          <w:numId w:val="31"/>
        </w:numPr>
        <w:spacing w:after="0"/>
        <w:rPr>
          <w:rFonts w:ascii="Figtree" w:hAnsi="Figtree" w:cstheme="minorHAnsi"/>
          <w:color w:val="000000" w:themeColor="text1"/>
        </w:rPr>
      </w:pPr>
      <w:r w:rsidRPr="00331CB0">
        <w:rPr>
          <w:rFonts w:ascii="Figtree" w:hAnsi="Figtree" w:cstheme="minorBidi"/>
          <w:color w:val="000000" w:themeColor="text1"/>
        </w:rPr>
        <w:t>Verbal warning;</w:t>
      </w:r>
    </w:p>
    <w:p w14:paraId="7A00CE87" w14:textId="77777777" w:rsidR="00331CB0" w:rsidRDefault="00936DD1" w:rsidP="00331CB0">
      <w:pPr>
        <w:pStyle w:val="BodySingleSp"/>
        <w:numPr>
          <w:ilvl w:val="2"/>
          <w:numId w:val="31"/>
        </w:numPr>
        <w:spacing w:after="0"/>
        <w:rPr>
          <w:rFonts w:ascii="Figtree" w:hAnsi="Figtree" w:cstheme="minorHAnsi"/>
          <w:color w:val="000000" w:themeColor="text1"/>
        </w:rPr>
      </w:pPr>
      <w:r w:rsidRPr="00331CB0">
        <w:rPr>
          <w:rFonts w:ascii="Figtree" w:hAnsi="Figtree" w:cstheme="minorBidi"/>
          <w:color w:val="000000" w:themeColor="text1"/>
        </w:rPr>
        <w:t xml:space="preserve">Corrective action; </w:t>
      </w:r>
    </w:p>
    <w:p w14:paraId="2F59C0CD" w14:textId="6B1AB0E2" w:rsidR="0080582B" w:rsidRDefault="00936DD1" w:rsidP="0080582B">
      <w:pPr>
        <w:pStyle w:val="BodySingleSp"/>
        <w:numPr>
          <w:ilvl w:val="2"/>
          <w:numId w:val="31"/>
        </w:numPr>
        <w:spacing w:after="0"/>
        <w:rPr>
          <w:rFonts w:ascii="Figtree" w:hAnsi="Figtree" w:cstheme="minorHAnsi"/>
          <w:color w:val="000000" w:themeColor="text1"/>
        </w:rPr>
      </w:pPr>
      <w:r w:rsidRPr="00331CB0">
        <w:rPr>
          <w:rFonts w:ascii="Figtree" w:hAnsi="Figtree" w:cstheme="minorHAnsi"/>
          <w:color w:val="000000" w:themeColor="text1"/>
        </w:rPr>
        <w:t>Termination.</w:t>
      </w:r>
    </w:p>
    <w:p w14:paraId="4D684F43" w14:textId="2164B54C" w:rsidR="0080582B" w:rsidRPr="0080582B" w:rsidRDefault="0080582B" w:rsidP="0080582B">
      <w:pPr>
        <w:pStyle w:val="BodySingleSp"/>
        <w:numPr>
          <w:ilvl w:val="2"/>
          <w:numId w:val="31"/>
        </w:numPr>
        <w:spacing w:after="0"/>
        <w:rPr>
          <w:rFonts w:ascii="Figtree" w:hAnsi="Figtree" w:cstheme="minorHAnsi"/>
          <w:color w:val="000000" w:themeColor="text1"/>
        </w:rPr>
      </w:pPr>
      <w:r w:rsidRPr="0080582B">
        <w:rPr>
          <w:rFonts w:ascii="Figtree" w:hAnsi="Figtree" w:cstheme="minorHAnsi"/>
          <w:color w:val="000000" w:themeColor="text1"/>
        </w:rPr>
        <w:t xml:space="preserve">St. David’s may bypass any or all of the procedural steps set forth in </w:t>
      </w:r>
      <w:r w:rsidR="00896D6C">
        <w:rPr>
          <w:rFonts w:ascii="Figtree" w:hAnsi="Figtree" w:cstheme="minorHAnsi"/>
          <w:color w:val="000000" w:themeColor="text1"/>
        </w:rPr>
        <w:t xml:space="preserve">this </w:t>
      </w:r>
      <w:r w:rsidRPr="0080582B">
        <w:rPr>
          <w:rFonts w:ascii="Figtree" w:hAnsi="Figtree" w:cstheme="minorHAnsi"/>
          <w:color w:val="000000" w:themeColor="text1"/>
        </w:rPr>
        <w:t>section if such action is deemed necessary due to the persistent or severe nature of the issue at hand.</w:t>
      </w:r>
    </w:p>
    <w:p w14:paraId="0AD5F6C3" w14:textId="77777777" w:rsidR="0080582B" w:rsidRPr="00331CB0" w:rsidRDefault="0080582B" w:rsidP="0080582B">
      <w:pPr>
        <w:pStyle w:val="BodySingleSp"/>
        <w:spacing w:after="0"/>
        <w:ind w:left="2160"/>
        <w:rPr>
          <w:rFonts w:ascii="Figtree" w:hAnsi="Figtree" w:cstheme="minorHAnsi"/>
          <w:color w:val="000000" w:themeColor="text1"/>
        </w:rPr>
      </w:pPr>
    </w:p>
    <w:p w14:paraId="3DE5EB01" w14:textId="77777777" w:rsidR="00CC58F2" w:rsidRPr="00D5495A" w:rsidRDefault="00CC58F2" w:rsidP="00CC58F2">
      <w:pPr>
        <w:pStyle w:val="BodySingleSp"/>
        <w:spacing w:after="0"/>
        <w:ind w:left="2340"/>
        <w:rPr>
          <w:rFonts w:ascii="Figtree" w:hAnsi="Figtree" w:cstheme="minorHAnsi"/>
          <w:color w:val="000000" w:themeColor="text1"/>
          <w:highlight w:val="yellow"/>
        </w:rPr>
      </w:pPr>
    </w:p>
    <w:p w14:paraId="534EE036" w14:textId="7C8DE6AA" w:rsidR="00C9345F" w:rsidRPr="00091B4D" w:rsidRDefault="00C9345F" w:rsidP="00C9345F">
      <w:pPr>
        <w:pStyle w:val="BodySingleSp"/>
        <w:numPr>
          <w:ilvl w:val="0"/>
          <w:numId w:val="15"/>
        </w:numPr>
        <w:shd w:val="clear" w:color="auto" w:fill="C4DEFF"/>
        <w:spacing w:after="0"/>
        <w:rPr>
          <w:rFonts w:ascii="Figtree" w:hAnsi="Figtree" w:cstheme="minorHAnsi"/>
          <w:color w:val="000000" w:themeColor="text1"/>
          <w:sz w:val="28"/>
          <w:szCs w:val="28"/>
        </w:rPr>
      </w:pPr>
      <w:r>
        <w:rPr>
          <w:rFonts w:ascii="Figtree" w:hAnsi="Figtree" w:cstheme="minorHAnsi"/>
          <w:b/>
          <w:color w:val="000000" w:themeColor="text1"/>
          <w:sz w:val="28"/>
          <w:szCs w:val="28"/>
        </w:rPr>
        <w:t xml:space="preserve">Client discharge summaries should be communicated via program standard </w:t>
      </w:r>
      <w:r w:rsidR="0018594E">
        <w:rPr>
          <w:rFonts w:ascii="Figtree" w:hAnsi="Figtree" w:cstheme="minorHAnsi"/>
          <w:b/>
          <w:color w:val="000000" w:themeColor="text1"/>
          <w:sz w:val="28"/>
          <w:szCs w:val="28"/>
        </w:rPr>
        <w:t xml:space="preserve">operating procedures, and full discharge summaries will be submitted within 30 days of client discharge. </w:t>
      </w:r>
    </w:p>
    <w:p w14:paraId="07345DB3" w14:textId="77777777" w:rsidR="00797AFF" w:rsidRPr="00D5495A" w:rsidRDefault="00797AFF" w:rsidP="00CC58F2">
      <w:pPr>
        <w:pStyle w:val="BodySingleSp"/>
        <w:spacing w:after="0"/>
        <w:ind w:left="360" w:hanging="360"/>
        <w:rPr>
          <w:rFonts w:ascii="Figtree" w:hAnsi="Figtree" w:cstheme="minorHAnsi"/>
          <w:color w:val="000000" w:themeColor="text1"/>
          <w:highlight w:val="yellow"/>
        </w:rPr>
      </w:pPr>
    </w:p>
    <w:p w14:paraId="1ADD4582" w14:textId="77777777" w:rsidR="00694E10" w:rsidRPr="00091B4D" w:rsidRDefault="00694E10" w:rsidP="00CC58F2">
      <w:pPr>
        <w:pStyle w:val="BodySingleSp"/>
        <w:spacing w:after="0"/>
        <w:ind w:left="360"/>
        <w:rPr>
          <w:rFonts w:ascii="Figtree" w:hAnsi="Figtree" w:cstheme="minorHAnsi"/>
          <w:color w:val="000000" w:themeColor="text1"/>
        </w:rPr>
      </w:pPr>
    </w:p>
    <w:p w14:paraId="03DC3AFE" w14:textId="77777777" w:rsidR="00694E10" w:rsidRPr="00091B4D" w:rsidRDefault="00694E10" w:rsidP="00CC58F2">
      <w:pPr>
        <w:keepNext/>
        <w:outlineLvl w:val="0"/>
        <w:rPr>
          <w:rFonts w:ascii="Figtree" w:hAnsi="Figtree" w:cstheme="minorHAnsi"/>
          <w:b/>
          <w:bCs/>
          <w:kern w:val="32"/>
          <w:sz w:val="28"/>
          <w:szCs w:val="28"/>
        </w:rPr>
      </w:pPr>
      <w:bookmarkStart w:id="0" w:name="violation"/>
      <w:r w:rsidRPr="00091B4D">
        <w:rPr>
          <w:rFonts w:ascii="Figtree" w:hAnsi="Figtree" w:cstheme="minorHAnsi"/>
          <w:b/>
          <w:bCs/>
          <w:kern w:val="32"/>
          <w:sz w:val="28"/>
          <w:szCs w:val="28"/>
        </w:rPr>
        <w:t>Violation of this Policy or Procedure</w:t>
      </w:r>
    </w:p>
    <w:bookmarkEnd w:id="0"/>
    <w:p w14:paraId="32CFD47A" w14:textId="77777777" w:rsidR="00694E10" w:rsidRPr="00091B4D" w:rsidRDefault="00694E10" w:rsidP="00CC58F2">
      <w:pPr>
        <w:rPr>
          <w:rFonts w:ascii="Figtree" w:hAnsi="Figtree" w:cstheme="minorHAnsi"/>
          <w:sz w:val="24"/>
          <w:szCs w:val="24"/>
        </w:rPr>
      </w:pPr>
      <w:r w:rsidRPr="00091B4D">
        <w:rPr>
          <w:rFonts w:ascii="Figtree" w:hAnsi="Figtree" w:cstheme="minorHAnsi"/>
          <w:sz w:val="24"/>
          <w:szCs w:val="24"/>
        </w:rPr>
        <w:t>No or only partial adherence to this policy or procedure may result in noncompliance with current regulatory requirements and subsequent penalties to St. David’s. Remediation for violators will include, but not be limited to, disciplinary action up to and including termination depending on the circumstances of the situation at the time.</w:t>
      </w:r>
    </w:p>
    <w:p w14:paraId="2CCE5D40" w14:textId="77777777" w:rsidR="00694E10" w:rsidRPr="00091B4D" w:rsidRDefault="00694E10" w:rsidP="00CC58F2">
      <w:pPr>
        <w:pStyle w:val="BodySingleSp"/>
        <w:spacing w:after="0"/>
        <w:ind w:left="360"/>
        <w:rPr>
          <w:rFonts w:ascii="Figtree" w:hAnsi="Figtree" w:cstheme="minorHAnsi"/>
          <w:color w:val="000000" w:themeColor="text1"/>
        </w:rPr>
      </w:pPr>
    </w:p>
    <w:p w14:paraId="0BE8C9B3" w14:textId="34B74B2A" w:rsidR="009C7D93" w:rsidRPr="00091B4D" w:rsidRDefault="009C7D93" w:rsidP="00CC58F2">
      <w:pPr>
        <w:pStyle w:val="BodySingleSp"/>
        <w:spacing w:after="0"/>
        <w:rPr>
          <w:rFonts w:ascii="Figtree" w:hAnsi="Figtree" w:cstheme="minorBidi"/>
          <w:color w:val="000000" w:themeColor="text1"/>
        </w:rPr>
      </w:pPr>
      <w:r w:rsidRPr="00091B4D">
        <w:rPr>
          <w:rFonts w:ascii="Figtree" w:hAnsi="Figtree" w:cstheme="minorBidi"/>
          <w:b/>
          <w:color w:val="000000" w:themeColor="text1"/>
        </w:rPr>
        <w:t xml:space="preserve">Reference or Attachment:  </w:t>
      </w:r>
    </w:p>
    <w:p w14:paraId="556EC98C" w14:textId="77777777" w:rsidR="00E34814" w:rsidRPr="00091B4D" w:rsidRDefault="00E34814" w:rsidP="00CC58F2">
      <w:pPr>
        <w:pStyle w:val="BodySingleSp"/>
        <w:spacing w:after="0"/>
        <w:rPr>
          <w:rFonts w:ascii="Figtree" w:hAnsi="Figtree" w:cstheme="minorBidi"/>
          <w:color w:val="000000" w:themeColor="text1"/>
        </w:rPr>
      </w:pPr>
    </w:p>
    <w:sectPr w:rsidR="00E34814" w:rsidRPr="00091B4D" w:rsidSect="00E91E5E">
      <w:footerReference w:type="default" r:id="rId12"/>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4916A" w14:textId="77777777" w:rsidR="00E04718" w:rsidRDefault="00E04718" w:rsidP="006F01FA">
      <w:r>
        <w:separator/>
      </w:r>
    </w:p>
  </w:endnote>
  <w:endnote w:type="continuationSeparator" w:id="0">
    <w:p w14:paraId="0776E794" w14:textId="77777777" w:rsidR="00E04718" w:rsidRDefault="00E04718" w:rsidP="006F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 Garde">
    <w:altName w:val="Calibri"/>
    <w:charset w:val="4D"/>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gtree">
    <w:altName w:val="Calibri"/>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361857"/>
      <w:docPartObj>
        <w:docPartGallery w:val="Page Numbers (Bottom of Page)"/>
        <w:docPartUnique/>
      </w:docPartObj>
    </w:sdtPr>
    <w:sdtEndPr>
      <w:rPr>
        <w:rFonts w:ascii="Calibri" w:hAnsi="Calibri" w:cs="Calibri"/>
        <w:noProof/>
      </w:rPr>
    </w:sdtEndPr>
    <w:sdtContent>
      <w:p w14:paraId="44905E79" w14:textId="1F141EBC" w:rsidR="00572BA4" w:rsidRPr="00572BA4" w:rsidRDefault="00572BA4">
        <w:pPr>
          <w:pStyle w:val="Footer"/>
          <w:jc w:val="right"/>
          <w:rPr>
            <w:rFonts w:ascii="Calibri" w:hAnsi="Calibri" w:cs="Calibri"/>
          </w:rPr>
        </w:pPr>
        <w:r w:rsidRPr="00572BA4">
          <w:rPr>
            <w:rFonts w:ascii="Calibri" w:hAnsi="Calibri" w:cs="Calibri"/>
          </w:rPr>
          <w:fldChar w:fldCharType="begin"/>
        </w:r>
        <w:r w:rsidRPr="00572BA4">
          <w:rPr>
            <w:rFonts w:ascii="Calibri" w:hAnsi="Calibri" w:cs="Calibri"/>
          </w:rPr>
          <w:instrText xml:space="preserve"> PAGE   \* MERGEFORMAT </w:instrText>
        </w:r>
        <w:r w:rsidRPr="00572BA4">
          <w:rPr>
            <w:rFonts w:ascii="Calibri" w:hAnsi="Calibri" w:cs="Calibri"/>
          </w:rPr>
          <w:fldChar w:fldCharType="separate"/>
        </w:r>
        <w:r w:rsidRPr="00572BA4">
          <w:rPr>
            <w:rFonts w:ascii="Calibri" w:hAnsi="Calibri" w:cs="Calibri"/>
            <w:noProof/>
          </w:rPr>
          <w:t>2</w:t>
        </w:r>
        <w:r w:rsidRPr="00572BA4">
          <w:rPr>
            <w:rFonts w:ascii="Calibri" w:hAnsi="Calibri" w:cs="Calibri"/>
            <w:noProof/>
          </w:rPr>
          <w:fldChar w:fldCharType="end"/>
        </w:r>
      </w:p>
    </w:sdtContent>
  </w:sdt>
  <w:p w14:paraId="2F59C0E7" w14:textId="24362178" w:rsidR="00F76F16" w:rsidRPr="00572BA4" w:rsidRDefault="00572BA4" w:rsidP="00F76F16">
    <w:pPr>
      <w:pStyle w:val="LBFileStampAtEnd"/>
      <w:rPr>
        <w:rFonts w:ascii="Calibri" w:hAnsi="Calibri" w:cs="Calibri"/>
        <w:bCs/>
        <w:sz w:val="20"/>
        <w:szCs w:val="20"/>
      </w:rPr>
    </w:pPr>
    <w:r w:rsidRPr="00572BA4">
      <w:rPr>
        <w:rFonts w:asciiTheme="minorHAnsi" w:hAnsiTheme="minorHAnsi" w:cstheme="minorHAnsi"/>
        <w:bCs/>
        <w:sz w:val="20"/>
        <w:szCs w:val="20"/>
      </w:rPr>
      <w:t>Documentation and Progress Notes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E3FDA" w14:textId="77777777" w:rsidR="00E04718" w:rsidRDefault="00E04718" w:rsidP="006F01FA">
      <w:r>
        <w:separator/>
      </w:r>
    </w:p>
  </w:footnote>
  <w:footnote w:type="continuationSeparator" w:id="0">
    <w:p w14:paraId="161243C2" w14:textId="77777777" w:rsidR="00E04718" w:rsidRDefault="00E04718" w:rsidP="006F0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9CE"/>
    <w:multiLevelType w:val="hybridMultilevel"/>
    <w:tmpl w:val="BC72F990"/>
    <w:lvl w:ilvl="0" w:tplc="5966285E">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D3D53"/>
    <w:multiLevelType w:val="hybridMultilevel"/>
    <w:tmpl w:val="727C6A36"/>
    <w:lvl w:ilvl="0" w:tplc="FFFFFFFF">
      <w:start w:val="1"/>
      <w:numFmt w:val="lowerRoman"/>
      <w:lvlText w:val="%1."/>
      <w:lvlJc w:val="left"/>
      <w:pPr>
        <w:ind w:left="1170" w:hanging="360"/>
      </w:pPr>
      <w:rPr>
        <w:rFonts w:hint="default"/>
        <w:b w:val="0"/>
        <w:bCs/>
        <w:sz w:val="24"/>
      </w:rPr>
    </w:lvl>
    <w:lvl w:ilvl="1" w:tplc="84540930">
      <w:start w:val="1"/>
      <w:numFmt w:val="lowerRoman"/>
      <w:lvlText w:val="%2."/>
      <w:lvlJc w:val="left"/>
      <w:pPr>
        <w:ind w:left="1890" w:hanging="360"/>
      </w:pPr>
      <w:rPr>
        <w:rFonts w:hint="default"/>
        <w:b w:val="0"/>
        <w:bCs/>
      </w:r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2" w15:restartNumberingAfterBreak="0">
    <w:nsid w:val="0C100061"/>
    <w:multiLevelType w:val="hybridMultilevel"/>
    <w:tmpl w:val="C8A87E7C"/>
    <w:lvl w:ilvl="0" w:tplc="A6C6693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7215E6"/>
    <w:multiLevelType w:val="hybridMultilevel"/>
    <w:tmpl w:val="A6302246"/>
    <w:lvl w:ilvl="0" w:tplc="84540930">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5504D"/>
    <w:multiLevelType w:val="hybridMultilevel"/>
    <w:tmpl w:val="50623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3C6692"/>
    <w:multiLevelType w:val="hybridMultilevel"/>
    <w:tmpl w:val="5DD8A3FC"/>
    <w:lvl w:ilvl="0" w:tplc="94121E74">
      <w:start w:val="1"/>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3D05"/>
    <w:multiLevelType w:val="hybridMultilevel"/>
    <w:tmpl w:val="5D4EE084"/>
    <w:lvl w:ilvl="0" w:tplc="7FD0F100">
      <w:start w:val="1"/>
      <w:numFmt w:val="lowerLetter"/>
      <w:lvlText w:val="%1."/>
      <w:lvlJc w:val="left"/>
      <w:pPr>
        <w:ind w:left="1530" w:hanging="360"/>
      </w:pPr>
      <w:rPr>
        <w:rFonts w:hint="default"/>
        <w:sz w:val="24"/>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47F0CCB"/>
    <w:multiLevelType w:val="hybridMultilevel"/>
    <w:tmpl w:val="D33E7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94135"/>
    <w:multiLevelType w:val="hybridMultilevel"/>
    <w:tmpl w:val="8E1E9ACC"/>
    <w:lvl w:ilvl="0" w:tplc="7FD0F10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A3FF7"/>
    <w:multiLevelType w:val="hybridMultilevel"/>
    <w:tmpl w:val="31E80548"/>
    <w:lvl w:ilvl="0" w:tplc="F5AA398A">
      <w:start w:val="1"/>
      <w:numFmt w:val="lowerRoman"/>
      <w:lvlText w:val="%1."/>
      <w:lvlJc w:val="left"/>
      <w:pPr>
        <w:ind w:left="1170" w:hanging="360"/>
      </w:pPr>
      <w:rPr>
        <w:rFonts w:hint="default"/>
        <w:b w:val="0"/>
        <w:bCs/>
        <w:sz w:val="24"/>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BE859F1"/>
    <w:multiLevelType w:val="hybridMultilevel"/>
    <w:tmpl w:val="9AA06D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8F36A9"/>
    <w:multiLevelType w:val="hybridMultilevel"/>
    <w:tmpl w:val="5F9684A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901FDF"/>
    <w:multiLevelType w:val="hybridMultilevel"/>
    <w:tmpl w:val="E77AF314"/>
    <w:lvl w:ilvl="0" w:tplc="04090015">
      <w:start w:val="1"/>
      <w:numFmt w:val="upperLetter"/>
      <w:lvlText w:val="%1."/>
      <w:lvlJc w:val="left"/>
      <w:pPr>
        <w:ind w:left="1080" w:hanging="360"/>
      </w:pPr>
    </w:lvl>
    <w:lvl w:ilvl="1" w:tplc="F5AA398A">
      <w:start w:val="1"/>
      <w:numFmt w:val="lowerRoman"/>
      <w:lvlText w:val="%2."/>
      <w:lvlJc w:val="left"/>
      <w:pPr>
        <w:ind w:left="1440" w:hanging="360"/>
      </w:pPr>
      <w:rPr>
        <w:rFonts w:hint="default"/>
        <w:b w:val="0"/>
        <w:bCs/>
        <w:sz w:val="24"/>
      </w:rPr>
    </w:lvl>
    <w:lvl w:ilvl="2" w:tplc="7FD0F100">
      <w:start w:val="1"/>
      <w:numFmt w:val="lowerLetter"/>
      <w:lvlText w:val="%3."/>
      <w:lvlJc w:val="left"/>
      <w:pPr>
        <w:ind w:left="1890" w:hanging="360"/>
      </w:pPr>
      <w:rPr>
        <w:rFonts w:hint="default"/>
        <w:sz w:val="24"/>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72722E"/>
    <w:multiLevelType w:val="hybridMultilevel"/>
    <w:tmpl w:val="0652F8C8"/>
    <w:lvl w:ilvl="0" w:tplc="7E82B744">
      <w:start w:val="4"/>
      <w:numFmt w:val="decimal"/>
      <w:lvlText w:val="%1."/>
      <w:lvlJc w:val="left"/>
      <w:pPr>
        <w:ind w:left="36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7C5B24"/>
    <w:multiLevelType w:val="hybridMultilevel"/>
    <w:tmpl w:val="8FDA3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B164BD"/>
    <w:multiLevelType w:val="hybridMultilevel"/>
    <w:tmpl w:val="00EA8DDC"/>
    <w:lvl w:ilvl="0" w:tplc="94121E74">
      <w:start w:val="1"/>
      <w:numFmt w:val="upperRoman"/>
      <w:lvlText w:val="%1."/>
      <w:lvlJc w:val="right"/>
      <w:pPr>
        <w:ind w:left="720" w:hanging="360"/>
      </w:pPr>
      <w:rPr>
        <w:rFonts w:hint="default"/>
        <w:b/>
        <w:i w:val="0"/>
      </w:rPr>
    </w:lvl>
    <w:lvl w:ilvl="1" w:tplc="B2F057D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EB4617"/>
    <w:multiLevelType w:val="hybridMultilevel"/>
    <w:tmpl w:val="A222806A"/>
    <w:lvl w:ilvl="0" w:tplc="FFFFFFFF">
      <w:start w:val="1"/>
      <w:numFmt w:val="upperLetter"/>
      <w:lvlText w:val="%1."/>
      <w:lvlJc w:val="left"/>
      <w:pPr>
        <w:ind w:left="1080" w:hanging="360"/>
      </w:pPr>
    </w:lvl>
    <w:lvl w:ilvl="1" w:tplc="7FD0F100">
      <w:start w:val="1"/>
      <w:numFmt w:val="lowerLetter"/>
      <w:lvlText w:val="%2."/>
      <w:lvlJc w:val="left"/>
      <w:pPr>
        <w:ind w:left="1890" w:hanging="360"/>
      </w:pPr>
      <w:rPr>
        <w:rFonts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617104"/>
    <w:multiLevelType w:val="hybridMultilevel"/>
    <w:tmpl w:val="E9309122"/>
    <w:lvl w:ilvl="0" w:tplc="04090015">
      <w:start w:val="1"/>
      <w:numFmt w:val="upperLetter"/>
      <w:lvlText w:val="%1."/>
      <w:lvlJc w:val="left"/>
      <w:pPr>
        <w:ind w:left="108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D04B39"/>
    <w:multiLevelType w:val="hybridMultilevel"/>
    <w:tmpl w:val="11D8FC3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08497D"/>
    <w:multiLevelType w:val="hybridMultilevel"/>
    <w:tmpl w:val="E9168FB6"/>
    <w:lvl w:ilvl="0" w:tplc="7FD0F100">
      <w:start w:val="1"/>
      <w:numFmt w:val="lowerLetter"/>
      <w:lvlText w:val="%1."/>
      <w:lvlJc w:val="left"/>
      <w:pPr>
        <w:ind w:left="2160" w:hanging="360"/>
      </w:pPr>
      <w:rPr>
        <w:rFonts w:hint="default"/>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32D1AC5"/>
    <w:multiLevelType w:val="hybridMultilevel"/>
    <w:tmpl w:val="68D6717A"/>
    <w:lvl w:ilvl="0" w:tplc="84540930">
      <w:start w:val="1"/>
      <w:numFmt w:val="lowerRoman"/>
      <w:lvlText w:val="%1."/>
      <w:lvlJc w:val="left"/>
      <w:pPr>
        <w:ind w:left="1170" w:hanging="360"/>
      </w:pPr>
      <w:rPr>
        <w:rFonts w:hint="default"/>
        <w:b w:val="0"/>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CCA03F7"/>
    <w:multiLevelType w:val="hybridMultilevel"/>
    <w:tmpl w:val="96688EE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F9107C1"/>
    <w:multiLevelType w:val="hybridMultilevel"/>
    <w:tmpl w:val="7256E1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294E3A"/>
    <w:multiLevelType w:val="hybridMultilevel"/>
    <w:tmpl w:val="CA9A2D4E"/>
    <w:lvl w:ilvl="0" w:tplc="FFFFFFFF">
      <w:start w:val="1"/>
      <w:numFmt w:val="upperLetter"/>
      <w:lvlText w:val="%1."/>
      <w:lvlJc w:val="left"/>
      <w:pPr>
        <w:ind w:left="1080" w:hanging="360"/>
      </w:pPr>
    </w:lvl>
    <w:lvl w:ilvl="1" w:tplc="84540930">
      <w:start w:val="1"/>
      <w:numFmt w:val="lowerRoman"/>
      <w:lvlText w:val="%2."/>
      <w:lvlJc w:val="left"/>
      <w:pPr>
        <w:ind w:left="1710" w:hanging="360"/>
      </w:pPr>
      <w:rPr>
        <w:rFonts w:hint="default"/>
        <w:b w:val="0"/>
        <w:bCs/>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0A721D2"/>
    <w:multiLevelType w:val="hybridMultilevel"/>
    <w:tmpl w:val="259A006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5E3779"/>
    <w:multiLevelType w:val="hybridMultilevel"/>
    <w:tmpl w:val="9E00E508"/>
    <w:lvl w:ilvl="0" w:tplc="FFFFFFFF">
      <w:start w:val="1"/>
      <w:numFmt w:val="upperLetter"/>
      <w:lvlText w:val="%1."/>
      <w:lvlJc w:val="left"/>
      <w:pPr>
        <w:ind w:left="1080" w:hanging="360"/>
      </w:pPr>
      <w:rPr>
        <w:rFonts w:hint="default"/>
      </w:rPr>
    </w:lvl>
    <w:lvl w:ilvl="1" w:tplc="F5AA398A">
      <w:start w:val="1"/>
      <w:numFmt w:val="lowerRoman"/>
      <w:lvlText w:val="%2."/>
      <w:lvlJc w:val="left"/>
      <w:pPr>
        <w:ind w:left="1440" w:hanging="360"/>
      </w:pPr>
      <w:rPr>
        <w:rFonts w:hint="default"/>
        <w:b w:val="0"/>
        <w:bCs/>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1341CA5"/>
    <w:multiLevelType w:val="hybridMultilevel"/>
    <w:tmpl w:val="2FE03294"/>
    <w:lvl w:ilvl="0" w:tplc="94121E74">
      <w:start w:val="1"/>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112A29"/>
    <w:multiLevelType w:val="hybridMultilevel"/>
    <w:tmpl w:val="2FD6B4A8"/>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7F2F7ECB"/>
    <w:multiLevelType w:val="hybridMultilevel"/>
    <w:tmpl w:val="A800AA80"/>
    <w:lvl w:ilvl="0" w:tplc="FFFFFFFF">
      <w:start w:val="1"/>
      <w:numFmt w:val="upperLetter"/>
      <w:lvlText w:val="%1."/>
      <w:lvlJc w:val="left"/>
      <w:pPr>
        <w:ind w:left="1080" w:hanging="360"/>
      </w:pPr>
      <w:rPr>
        <w:rFonts w:hint="default"/>
      </w:rPr>
    </w:lvl>
    <w:lvl w:ilvl="1" w:tplc="F5AA398A">
      <w:start w:val="1"/>
      <w:numFmt w:val="lowerRoman"/>
      <w:lvlText w:val="%2."/>
      <w:lvlJc w:val="left"/>
      <w:pPr>
        <w:ind w:left="1440" w:hanging="360"/>
      </w:pPr>
      <w:rPr>
        <w:rFonts w:hint="default"/>
        <w:b w:val="0"/>
        <w:bCs/>
        <w:sz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F523E72"/>
    <w:multiLevelType w:val="hybridMultilevel"/>
    <w:tmpl w:val="9A8EAE64"/>
    <w:lvl w:ilvl="0" w:tplc="04090015">
      <w:start w:val="1"/>
      <w:numFmt w:val="upperLetter"/>
      <w:lvlText w:val="%1."/>
      <w:lvlJc w:val="left"/>
      <w:pPr>
        <w:ind w:left="1080" w:hanging="360"/>
      </w:pPr>
      <w:rPr>
        <w:rFonts w:hint="default"/>
      </w:rPr>
    </w:lvl>
    <w:lvl w:ilvl="1" w:tplc="F5AA398A">
      <w:start w:val="1"/>
      <w:numFmt w:val="lowerRoman"/>
      <w:lvlText w:val="%2."/>
      <w:lvlJc w:val="left"/>
      <w:pPr>
        <w:ind w:left="1440" w:hanging="360"/>
      </w:pPr>
      <w:rPr>
        <w:rFonts w:hint="default"/>
        <w:b w:val="0"/>
        <w:bCs/>
        <w:sz w:val="24"/>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9B30D4"/>
    <w:multiLevelType w:val="hybridMultilevel"/>
    <w:tmpl w:val="8864D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1248311">
    <w:abstractNumId w:val="22"/>
  </w:num>
  <w:num w:numId="2" w16cid:durableId="1072778058">
    <w:abstractNumId w:val="10"/>
  </w:num>
  <w:num w:numId="3" w16cid:durableId="277835173">
    <w:abstractNumId w:val="11"/>
  </w:num>
  <w:num w:numId="4" w16cid:durableId="802232997">
    <w:abstractNumId w:val="18"/>
  </w:num>
  <w:num w:numId="5" w16cid:durableId="190455682">
    <w:abstractNumId w:val="12"/>
  </w:num>
  <w:num w:numId="6" w16cid:durableId="1540245429">
    <w:abstractNumId w:val="17"/>
  </w:num>
  <w:num w:numId="7" w16cid:durableId="514152130">
    <w:abstractNumId w:val="13"/>
  </w:num>
  <w:num w:numId="8" w16cid:durableId="841510834">
    <w:abstractNumId w:val="30"/>
  </w:num>
  <w:num w:numId="9" w16cid:durableId="712774055">
    <w:abstractNumId w:val="27"/>
  </w:num>
  <w:num w:numId="10" w16cid:durableId="1628656636">
    <w:abstractNumId w:val="14"/>
  </w:num>
  <w:num w:numId="11" w16cid:durableId="2092776375">
    <w:abstractNumId w:val="29"/>
  </w:num>
  <w:num w:numId="12" w16cid:durableId="1579359659">
    <w:abstractNumId w:val="7"/>
  </w:num>
  <w:num w:numId="13" w16cid:durableId="1944072671">
    <w:abstractNumId w:val="24"/>
  </w:num>
  <w:num w:numId="14" w16cid:durableId="58938781">
    <w:abstractNumId w:val="4"/>
  </w:num>
  <w:num w:numId="15" w16cid:durableId="78647287">
    <w:abstractNumId w:val="15"/>
  </w:num>
  <w:num w:numId="16" w16cid:durableId="446238693">
    <w:abstractNumId w:val="26"/>
  </w:num>
  <w:num w:numId="17" w16cid:durableId="606736655">
    <w:abstractNumId w:val="5"/>
  </w:num>
  <w:num w:numId="18" w16cid:durableId="326326786">
    <w:abstractNumId w:val="28"/>
  </w:num>
  <w:num w:numId="19" w16cid:durableId="1729304068">
    <w:abstractNumId w:val="25"/>
  </w:num>
  <w:num w:numId="20" w16cid:durableId="1131629428">
    <w:abstractNumId w:val="21"/>
  </w:num>
  <w:num w:numId="21" w16cid:durableId="1281033491">
    <w:abstractNumId w:val="23"/>
  </w:num>
  <w:num w:numId="22" w16cid:durableId="336034445">
    <w:abstractNumId w:val="16"/>
  </w:num>
  <w:num w:numId="23" w16cid:durableId="540098152">
    <w:abstractNumId w:val="19"/>
  </w:num>
  <w:num w:numId="24" w16cid:durableId="1558319430">
    <w:abstractNumId w:val="2"/>
  </w:num>
  <w:num w:numId="25" w16cid:durableId="1588808228">
    <w:abstractNumId w:val="9"/>
  </w:num>
  <w:num w:numId="26" w16cid:durableId="1375349934">
    <w:abstractNumId w:val="1"/>
  </w:num>
  <w:num w:numId="27" w16cid:durableId="409501287">
    <w:abstractNumId w:val="6"/>
  </w:num>
  <w:num w:numId="28" w16cid:durableId="559168008">
    <w:abstractNumId w:val="8"/>
  </w:num>
  <w:num w:numId="29" w16cid:durableId="1414469922">
    <w:abstractNumId w:val="20"/>
  </w:num>
  <w:num w:numId="30" w16cid:durableId="172885539">
    <w:abstractNumId w:val="3"/>
  </w:num>
  <w:num w:numId="31" w16cid:durableId="2072338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D93"/>
    <w:rsid w:val="000023DA"/>
    <w:rsid w:val="000075C4"/>
    <w:rsid w:val="000127BB"/>
    <w:rsid w:val="000131B4"/>
    <w:rsid w:val="00017D43"/>
    <w:rsid w:val="000219A2"/>
    <w:rsid w:val="00026CEE"/>
    <w:rsid w:val="00033BB2"/>
    <w:rsid w:val="0003508D"/>
    <w:rsid w:val="00042220"/>
    <w:rsid w:val="00045895"/>
    <w:rsid w:val="00047669"/>
    <w:rsid w:val="00051AD0"/>
    <w:rsid w:val="000627EF"/>
    <w:rsid w:val="00062B36"/>
    <w:rsid w:val="00062B5E"/>
    <w:rsid w:val="000656D7"/>
    <w:rsid w:val="00073BCD"/>
    <w:rsid w:val="00076B26"/>
    <w:rsid w:val="00076F8F"/>
    <w:rsid w:val="000839BB"/>
    <w:rsid w:val="0008637C"/>
    <w:rsid w:val="00086A6D"/>
    <w:rsid w:val="0009103D"/>
    <w:rsid w:val="00091B4D"/>
    <w:rsid w:val="00095EB6"/>
    <w:rsid w:val="000A3AA4"/>
    <w:rsid w:val="000A6F0B"/>
    <w:rsid w:val="000B4364"/>
    <w:rsid w:val="000C04F0"/>
    <w:rsid w:val="000C6C13"/>
    <w:rsid w:val="000C6CF4"/>
    <w:rsid w:val="000D15CF"/>
    <w:rsid w:val="000D3B59"/>
    <w:rsid w:val="000E1CD4"/>
    <w:rsid w:val="000E5DCF"/>
    <w:rsid w:val="00103EBA"/>
    <w:rsid w:val="0010579B"/>
    <w:rsid w:val="00112232"/>
    <w:rsid w:val="0011352E"/>
    <w:rsid w:val="001223CD"/>
    <w:rsid w:val="00122B45"/>
    <w:rsid w:val="001375E0"/>
    <w:rsid w:val="00137938"/>
    <w:rsid w:val="0014616D"/>
    <w:rsid w:val="001468CA"/>
    <w:rsid w:val="001740D1"/>
    <w:rsid w:val="0018389A"/>
    <w:rsid w:val="0018594E"/>
    <w:rsid w:val="00192ACD"/>
    <w:rsid w:val="001A34CE"/>
    <w:rsid w:val="001D0AB0"/>
    <w:rsid w:val="001E1C55"/>
    <w:rsid w:val="001E2CF1"/>
    <w:rsid w:val="00201961"/>
    <w:rsid w:val="002029A5"/>
    <w:rsid w:val="0021070D"/>
    <w:rsid w:val="00221E25"/>
    <w:rsid w:val="0022633A"/>
    <w:rsid w:val="00234E52"/>
    <w:rsid w:val="002376C7"/>
    <w:rsid w:val="0023782F"/>
    <w:rsid w:val="00237D20"/>
    <w:rsid w:val="0025157D"/>
    <w:rsid w:val="002611BD"/>
    <w:rsid w:val="00262E01"/>
    <w:rsid w:val="002678E2"/>
    <w:rsid w:val="00272A6C"/>
    <w:rsid w:val="00275A35"/>
    <w:rsid w:val="00280495"/>
    <w:rsid w:val="0028764B"/>
    <w:rsid w:val="002943C2"/>
    <w:rsid w:val="00294AE8"/>
    <w:rsid w:val="002B1673"/>
    <w:rsid w:val="002B22E6"/>
    <w:rsid w:val="002B6EC8"/>
    <w:rsid w:val="002C6673"/>
    <w:rsid w:val="002C7558"/>
    <w:rsid w:val="002E03DC"/>
    <w:rsid w:val="002F766A"/>
    <w:rsid w:val="003051C7"/>
    <w:rsid w:val="00326303"/>
    <w:rsid w:val="00327AB8"/>
    <w:rsid w:val="00331CB0"/>
    <w:rsid w:val="00361CAB"/>
    <w:rsid w:val="00381DB3"/>
    <w:rsid w:val="003D2889"/>
    <w:rsid w:val="003E07FD"/>
    <w:rsid w:val="003E5FD4"/>
    <w:rsid w:val="003F513C"/>
    <w:rsid w:val="003F6467"/>
    <w:rsid w:val="00423918"/>
    <w:rsid w:val="0043184C"/>
    <w:rsid w:val="00431B6B"/>
    <w:rsid w:val="004326C2"/>
    <w:rsid w:val="00452266"/>
    <w:rsid w:val="00464624"/>
    <w:rsid w:val="00475EFD"/>
    <w:rsid w:val="00481E02"/>
    <w:rsid w:val="004846A8"/>
    <w:rsid w:val="00490214"/>
    <w:rsid w:val="00490C92"/>
    <w:rsid w:val="004B0E4F"/>
    <w:rsid w:val="004C63B1"/>
    <w:rsid w:val="004C6B3C"/>
    <w:rsid w:val="004E4D78"/>
    <w:rsid w:val="004F19EB"/>
    <w:rsid w:val="004F6533"/>
    <w:rsid w:val="00505C03"/>
    <w:rsid w:val="0051066B"/>
    <w:rsid w:val="00524F84"/>
    <w:rsid w:val="00525419"/>
    <w:rsid w:val="005368A2"/>
    <w:rsid w:val="00544119"/>
    <w:rsid w:val="0055125C"/>
    <w:rsid w:val="00562AB0"/>
    <w:rsid w:val="00567CFE"/>
    <w:rsid w:val="00572BA4"/>
    <w:rsid w:val="00575C11"/>
    <w:rsid w:val="005867BB"/>
    <w:rsid w:val="00592861"/>
    <w:rsid w:val="005968AD"/>
    <w:rsid w:val="00597454"/>
    <w:rsid w:val="005A3976"/>
    <w:rsid w:val="005A4057"/>
    <w:rsid w:val="005C1421"/>
    <w:rsid w:val="005C55B2"/>
    <w:rsid w:val="005D113D"/>
    <w:rsid w:val="005D2057"/>
    <w:rsid w:val="005E5388"/>
    <w:rsid w:val="005F09FB"/>
    <w:rsid w:val="005F6B44"/>
    <w:rsid w:val="00615104"/>
    <w:rsid w:val="00626331"/>
    <w:rsid w:val="0063468B"/>
    <w:rsid w:val="00641F8A"/>
    <w:rsid w:val="006452B5"/>
    <w:rsid w:val="00660886"/>
    <w:rsid w:val="00662B5E"/>
    <w:rsid w:val="00664419"/>
    <w:rsid w:val="0066486F"/>
    <w:rsid w:val="00670B88"/>
    <w:rsid w:val="00673310"/>
    <w:rsid w:val="00676C9D"/>
    <w:rsid w:val="00680500"/>
    <w:rsid w:val="006814FA"/>
    <w:rsid w:val="00694921"/>
    <w:rsid w:val="00694B3A"/>
    <w:rsid w:val="00694E10"/>
    <w:rsid w:val="006A23C3"/>
    <w:rsid w:val="006A2C3E"/>
    <w:rsid w:val="006B21BE"/>
    <w:rsid w:val="006C05AF"/>
    <w:rsid w:val="006C3FD2"/>
    <w:rsid w:val="006C59CA"/>
    <w:rsid w:val="006C78AD"/>
    <w:rsid w:val="006D2063"/>
    <w:rsid w:val="006E464C"/>
    <w:rsid w:val="006E5FBC"/>
    <w:rsid w:val="006E6F23"/>
    <w:rsid w:val="006F01FA"/>
    <w:rsid w:val="006F316B"/>
    <w:rsid w:val="006F64E1"/>
    <w:rsid w:val="006F6826"/>
    <w:rsid w:val="00701898"/>
    <w:rsid w:val="007063BA"/>
    <w:rsid w:val="00710B9A"/>
    <w:rsid w:val="00717989"/>
    <w:rsid w:val="00730307"/>
    <w:rsid w:val="007331EE"/>
    <w:rsid w:val="00756541"/>
    <w:rsid w:val="007636D1"/>
    <w:rsid w:val="0077159E"/>
    <w:rsid w:val="007811AB"/>
    <w:rsid w:val="00783B42"/>
    <w:rsid w:val="00783B4D"/>
    <w:rsid w:val="00793A70"/>
    <w:rsid w:val="00797AFF"/>
    <w:rsid w:val="007A53FE"/>
    <w:rsid w:val="007B2AAA"/>
    <w:rsid w:val="007D0799"/>
    <w:rsid w:val="007E3965"/>
    <w:rsid w:val="007F3C4E"/>
    <w:rsid w:val="007F5B8B"/>
    <w:rsid w:val="007F6973"/>
    <w:rsid w:val="0080582B"/>
    <w:rsid w:val="00812A2F"/>
    <w:rsid w:val="00814742"/>
    <w:rsid w:val="00821933"/>
    <w:rsid w:val="00823550"/>
    <w:rsid w:val="00824C3C"/>
    <w:rsid w:val="00837069"/>
    <w:rsid w:val="00843575"/>
    <w:rsid w:val="008533C8"/>
    <w:rsid w:val="00872F5C"/>
    <w:rsid w:val="00881981"/>
    <w:rsid w:val="008927B0"/>
    <w:rsid w:val="00896D6C"/>
    <w:rsid w:val="008A0BF2"/>
    <w:rsid w:val="008B6792"/>
    <w:rsid w:val="008C0ADA"/>
    <w:rsid w:val="008C1E7F"/>
    <w:rsid w:val="008C3430"/>
    <w:rsid w:val="008C6827"/>
    <w:rsid w:val="008D088E"/>
    <w:rsid w:val="008F09B0"/>
    <w:rsid w:val="008F5CF7"/>
    <w:rsid w:val="00907056"/>
    <w:rsid w:val="00917519"/>
    <w:rsid w:val="009239D8"/>
    <w:rsid w:val="00926527"/>
    <w:rsid w:val="00931C09"/>
    <w:rsid w:val="009327AE"/>
    <w:rsid w:val="00936DD1"/>
    <w:rsid w:val="00944427"/>
    <w:rsid w:val="00952EAC"/>
    <w:rsid w:val="00961F62"/>
    <w:rsid w:val="00962F9F"/>
    <w:rsid w:val="00965ADC"/>
    <w:rsid w:val="00975EF6"/>
    <w:rsid w:val="00977E62"/>
    <w:rsid w:val="00985330"/>
    <w:rsid w:val="009904BC"/>
    <w:rsid w:val="009A1275"/>
    <w:rsid w:val="009A170D"/>
    <w:rsid w:val="009B11EE"/>
    <w:rsid w:val="009B15D9"/>
    <w:rsid w:val="009B4F82"/>
    <w:rsid w:val="009B6D3C"/>
    <w:rsid w:val="009C3830"/>
    <w:rsid w:val="009C7067"/>
    <w:rsid w:val="009C7D93"/>
    <w:rsid w:val="00A01B34"/>
    <w:rsid w:val="00A04AC1"/>
    <w:rsid w:val="00A06C61"/>
    <w:rsid w:val="00A10260"/>
    <w:rsid w:val="00A1723E"/>
    <w:rsid w:val="00A20095"/>
    <w:rsid w:val="00A20667"/>
    <w:rsid w:val="00A20CC0"/>
    <w:rsid w:val="00A2348D"/>
    <w:rsid w:val="00A32744"/>
    <w:rsid w:val="00A343DE"/>
    <w:rsid w:val="00A40E1D"/>
    <w:rsid w:val="00A61574"/>
    <w:rsid w:val="00A630EE"/>
    <w:rsid w:val="00A80770"/>
    <w:rsid w:val="00A87AD2"/>
    <w:rsid w:val="00A96618"/>
    <w:rsid w:val="00AA49E9"/>
    <w:rsid w:val="00AC6F12"/>
    <w:rsid w:val="00B00373"/>
    <w:rsid w:val="00B05A9D"/>
    <w:rsid w:val="00B14EB8"/>
    <w:rsid w:val="00B24C46"/>
    <w:rsid w:val="00B35C08"/>
    <w:rsid w:val="00B3611F"/>
    <w:rsid w:val="00B53954"/>
    <w:rsid w:val="00B53F56"/>
    <w:rsid w:val="00B65E4D"/>
    <w:rsid w:val="00B70786"/>
    <w:rsid w:val="00B72830"/>
    <w:rsid w:val="00B75FBE"/>
    <w:rsid w:val="00B94F70"/>
    <w:rsid w:val="00B96584"/>
    <w:rsid w:val="00BA1449"/>
    <w:rsid w:val="00BA1A3B"/>
    <w:rsid w:val="00BA1F70"/>
    <w:rsid w:val="00BC0988"/>
    <w:rsid w:val="00BF135F"/>
    <w:rsid w:val="00C00B2D"/>
    <w:rsid w:val="00C13F12"/>
    <w:rsid w:val="00C13F89"/>
    <w:rsid w:val="00C3291D"/>
    <w:rsid w:val="00C3643D"/>
    <w:rsid w:val="00C42249"/>
    <w:rsid w:val="00C449AF"/>
    <w:rsid w:val="00C46412"/>
    <w:rsid w:val="00C51397"/>
    <w:rsid w:val="00C52D56"/>
    <w:rsid w:val="00C6015B"/>
    <w:rsid w:val="00C75AC0"/>
    <w:rsid w:val="00C81BAA"/>
    <w:rsid w:val="00C82981"/>
    <w:rsid w:val="00C911EE"/>
    <w:rsid w:val="00C9263A"/>
    <w:rsid w:val="00C9345F"/>
    <w:rsid w:val="00CA112D"/>
    <w:rsid w:val="00CC4417"/>
    <w:rsid w:val="00CC58F2"/>
    <w:rsid w:val="00CD21CE"/>
    <w:rsid w:val="00CD61B2"/>
    <w:rsid w:val="00CE6C68"/>
    <w:rsid w:val="00CF392E"/>
    <w:rsid w:val="00CF7418"/>
    <w:rsid w:val="00D14A18"/>
    <w:rsid w:val="00D30690"/>
    <w:rsid w:val="00D42E49"/>
    <w:rsid w:val="00D5495A"/>
    <w:rsid w:val="00D62B1A"/>
    <w:rsid w:val="00D62FFC"/>
    <w:rsid w:val="00D656B2"/>
    <w:rsid w:val="00D65F5D"/>
    <w:rsid w:val="00D74DF1"/>
    <w:rsid w:val="00D81CC6"/>
    <w:rsid w:val="00D920A1"/>
    <w:rsid w:val="00D93E34"/>
    <w:rsid w:val="00D95752"/>
    <w:rsid w:val="00D95EFD"/>
    <w:rsid w:val="00DB308F"/>
    <w:rsid w:val="00DC0FC4"/>
    <w:rsid w:val="00DC1DB5"/>
    <w:rsid w:val="00DC6EDC"/>
    <w:rsid w:val="00DD6B16"/>
    <w:rsid w:val="00DE5522"/>
    <w:rsid w:val="00DE7F6D"/>
    <w:rsid w:val="00DF490B"/>
    <w:rsid w:val="00E04718"/>
    <w:rsid w:val="00E04C2D"/>
    <w:rsid w:val="00E06B4B"/>
    <w:rsid w:val="00E13553"/>
    <w:rsid w:val="00E202B1"/>
    <w:rsid w:val="00E32516"/>
    <w:rsid w:val="00E33338"/>
    <w:rsid w:val="00E34814"/>
    <w:rsid w:val="00E41B38"/>
    <w:rsid w:val="00E42A52"/>
    <w:rsid w:val="00E530F8"/>
    <w:rsid w:val="00E54CDE"/>
    <w:rsid w:val="00E6407A"/>
    <w:rsid w:val="00E72989"/>
    <w:rsid w:val="00E74D0B"/>
    <w:rsid w:val="00E91340"/>
    <w:rsid w:val="00E91E5E"/>
    <w:rsid w:val="00EB02DD"/>
    <w:rsid w:val="00EB155A"/>
    <w:rsid w:val="00EB2890"/>
    <w:rsid w:val="00EB7757"/>
    <w:rsid w:val="00EC5810"/>
    <w:rsid w:val="00EE7BE2"/>
    <w:rsid w:val="00F16333"/>
    <w:rsid w:val="00F31BB9"/>
    <w:rsid w:val="00F3456C"/>
    <w:rsid w:val="00F40862"/>
    <w:rsid w:val="00F43350"/>
    <w:rsid w:val="00F43EF9"/>
    <w:rsid w:val="00F51383"/>
    <w:rsid w:val="00F63BC7"/>
    <w:rsid w:val="00F645B7"/>
    <w:rsid w:val="00F74547"/>
    <w:rsid w:val="00F76F16"/>
    <w:rsid w:val="00F7716B"/>
    <w:rsid w:val="00F87D0E"/>
    <w:rsid w:val="00F956A8"/>
    <w:rsid w:val="00F95CA0"/>
    <w:rsid w:val="00FA01D9"/>
    <w:rsid w:val="00FA1964"/>
    <w:rsid w:val="00FA486E"/>
    <w:rsid w:val="00FC02BB"/>
    <w:rsid w:val="00FD1332"/>
    <w:rsid w:val="00FD1D18"/>
    <w:rsid w:val="00FE435B"/>
    <w:rsid w:val="00FF078B"/>
    <w:rsid w:val="05C4769A"/>
    <w:rsid w:val="0786C732"/>
    <w:rsid w:val="0B672832"/>
    <w:rsid w:val="0FC1FED3"/>
    <w:rsid w:val="102E0A1C"/>
    <w:rsid w:val="10417834"/>
    <w:rsid w:val="11B07511"/>
    <w:rsid w:val="1575BF7D"/>
    <w:rsid w:val="16C6FEA3"/>
    <w:rsid w:val="17680A3D"/>
    <w:rsid w:val="176B587E"/>
    <w:rsid w:val="1829B9D7"/>
    <w:rsid w:val="19E750A0"/>
    <w:rsid w:val="1C0663D7"/>
    <w:rsid w:val="1DE2FBEB"/>
    <w:rsid w:val="1E48FF26"/>
    <w:rsid w:val="1E5588ED"/>
    <w:rsid w:val="1F6ABCB7"/>
    <w:rsid w:val="26AE4BAC"/>
    <w:rsid w:val="2A62D8AC"/>
    <w:rsid w:val="2C48ACC6"/>
    <w:rsid w:val="2CF148F1"/>
    <w:rsid w:val="2E0AC3FC"/>
    <w:rsid w:val="33297C6F"/>
    <w:rsid w:val="337F0027"/>
    <w:rsid w:val="34B4268E"/>
    <w:rsid w:val="3AD7DE08"/>
    <w:rsid w:val="44E612AD"/>
    <w:rsid w:val="46BFF98F"/>
    <w:rsid w:val="490BC4E4"/>
    <w:rsid w:val="4C4365A6"/>
    <w:rsid w:val="4CE605F8"/>
    <w:rsid w:val="53CAA489"/>
    <w:rsid w:val="5524E18A"/>
    <w:rsid w:val="57E9338B"/>
    <w:rsid w:val="59EDA30A"/>
    <w:rsid w:val="5B7D0F7F"/>
    <w:rsid w:val="5C51DE18"/>
    <w:rsid w:val="600D6237"/>
    <w:rsid w:val="61F55A22"/>
    <w:rsid w:val="63D250D6"/>
    <w:rsid w:val="64D1EAC4"/>
    <w:rsid w:val="67006E5D"/>
    <w:rsid w:val="6993F171"/>
    <w:rsid w:val="69FCCA3B"/>
    <w:rsid w:val="6D1ABBA8"/>
    <w:rsid w:val="6E14CBBC"/>
    <w:rsid w:val="6ECCEFD4"/>
    <w:rsid w:val="7108E118"/>
    <w:rsid w:val="774729D1"/>
    <w:rsid w:val="77763C78"/>
    <w:rsid w:val="77B9490F"/>
    <w:rsid w:val="780BA2CA"/>
    <w:rsid w:val="79C74B76"/>
    <w:rsid w:val="7D1ACFF6"/>
    <w:rsid w:val="7D975C3F"/>
    <w:rsid w:val="7E6FEB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9C071"/>
  <w15:docId w15:val="{9B272FB3-E6F1-4B9F-9AF8-67B9585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D93"/>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7D93"/>
    <w:pPr>
      <w:jc w:val="center"/>
    </w:pPr>
    <w:rPr>
      <w:rFonts w:ascii="Times New Roman" w:hAnsi="Times New Roman"/>
      <w:sz w:val="28"/>
    </w:rPr>
  </w:style>
  <w:style w:type="character" w:customStyle="1" w:styleId="TitleChar">
    <w:name w:val="Title Char"/>
    <w:basedOn w:val="DefaultParagraphFont"/>
    <w:link w:val="Title"/>
    <w:rsid w:val="009C7D93"/>
    <w:rPr>
      <w:rFonts w:ascii="Times New Roman" w:eastAsia="Times New Roman" w:hAnsi="Times New Roman" w:cs="Times New Roman"/>
      <w:sz w:val="28"/>
      <w:szCs w:val="20"/>
    </w:rPr>
  </w:style>
  <w:style w:type="paragraph" w:customStyle="1" w:styleId="LBFileStampAtEnd">
    <w:name w:val="*LBFileStampAtEnd"/>
    <w:aliases w:val="FSE"/>
    <w:basedOn w:val="Normal"/>
    <w:rsid w:val="00F76F16"/>
    <w:rPr>
      <w:rFonts w:ascii="Times New Roman" w:hAnsi="Times New Roman"/>
      <w:sz w:val="16"/>
      <w:szCs w:val="32"/>
    </w:rPr>
  </w:style>
  <w:style w:type="paragraph" w:styleId="BalloonText">
    <w:name w:val="Balloon Text"/>
    <w:basedOn w:val="Normal"/>
    <w:link w:val="BalloonTextChar"/>
    <w:uiPriority w:val="99"/>
    <w:semiHidden/>
    <w:unhideWhenUsed/>
    <w:rsid w:val="009C7D93"/>
    <w:rPr>
      <w:rFonts w:ascii="Tahoma" w:hAnsi="Tahoma" w:cs="Tahoma"/>
      <w:sz w:val="16"/>
      <w:szCs w:val="16"/>
    </w:rPr>
  </w:style>
  <w:style w:type="character" w:customStyle="1" w:styleId="BalloonTextChar">
    <w:name w:val="Balloon Text Char"/>
    <w:basedOn w:val="DefaultParagraphFont"/>
    <w:link w:val="BalloonText"/>
    <w:uiPriority w:val="99"/>
    <w:semiHidden/>
    <w:rsid w:val="009C7D93"/>
    <w:rPr>
      <w:rFonts w:ascii="Tahoma" w:eastAsia="Times New Roman" w:hAnsi="Tahoma" w:cs="Tahoma"/>
      <w:sz w:val="16"/>
      <w:szCs w:val="16"/>
    </w:rPr>
  </w:style>
  <w:style w:type="paragraph" w:customStyle="1" w:styleId="BodySingleSp">
    <w:name w:val="*Body Single Sp"/>
    <w:aliases w:val="BS"/>
    <w:basedOn w:val="Normal"/>
    <w:link w:val="BodySingleSpChar"/>
    <w:qFormat/>
    <w:rsid w:val="00575C11"/>
    <w:pPr>
      <w:spacing w:after="240"/>
    </w:pPr>
    <w:rPr>
      <w:rFonts w:ascii="Times New Roman" w:hAnsi="Times New Roman"/>
      <w:bCs/>
      <w:sz w:val="24"/>
      <w:szCs w:val="24"/>
    </w:rPr>
  </w:style>
  <w:style w:type="character" w:customStyle="1" w:styleId="BodySingleSpChar">
    <w:name w:val="*Body Single Sp Char"/>
    <w:aliases w:val="BS Char"/>
    <w:basedOn w:val="DefaultParagraphFont"/>
    <w:link w:val="BodySingleSp"/>
    <w:rsid w:val="00575C11"/>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6F01FA"/>
    <w:pPr>
      <w:tabs>
        <w:tab w:val="center" w:pos="4680"/>
        <w:tab w:val="right" w:pos="9360"/>
      </w:tabs>
    </w:pPr>
  </w:style>
  <w:style w:type="character" w:customStyle="1" w:styleId="HeaderChar">
    <w:name w:val="Header Char"/>
    <w:basedOn w:val="DefaultParagraphFont"/>
    <w:link w:val="Header"/>
    <w:uiPriority w:val="99"/>
    <w:rsid w:val="006F01FA"/>
    <w:rPr>
      <w:rFonts w:ascii="Avant Garde" w:eastAsia="Times New Roman" w:hAnsi="Avant Garde" w:cs="Times New Roman"/>
      <w:sz w:val="20"/>
      <w:szCs w:val="20"/>
    </w:rPr>
  </w:style>
  <w:style w:type="paragraph" w:styleId="Footer">
    <w:name w:val="footer"/>
    <w:basedOn w:val="Normal"/>
    <w:link w:val="FooterChar"/>
    <w:uiPriority w:val="99"/>
    <w:unhideWhenUsed/>
    <w:rsid w:val="006F01FA"/>
    <w:pPr>
      <w:tabs>
        <w:tab w:val="center" w:pos="4680"/>
        <w:tab w:val="right" w:pos="9360"/>
      </w:tabs>
    </w:pPr>
  </w:style>
  <w:style w:type="character" w:customStyle="1" w:styleId="FooterChar">
    <w:name w:val="Footer Char"/>
    <w:basedOn w:val="DefaultParagraphFont"/>
    <w:link w:val="Footer"/>
    <w:uiPriority w:val="99"/>
    <w:rsid w:val="006F01FA"/>
    <w:rPr>
      <w:rFonts w:ascii="Avant Garde" w:eastAsia="Times New Roman" w:hAnsi="Avant Garde" w:cs="Times New Roman"/>
      <w:sz w:val="20"/>
      <w:szCs w:val="20"/>
    </w:rPr>
  </w:style>
  <w:style w:type="character" w:customStyle="1" w:styleId="LBFileStampAtCursor">
    <w:name w:val="*LBFileStampAtCursor"/>
    <w:aliases w:val="FSC"/>
    <w:rsid w:val="00F76F16"/>
    <w:rPr>
      <w:rFonts w:ascii="Times New Roman" w:hAnsi="Times New Roman" w:cs="Times New Roman"/>
      <w:sz w:val="16"/>
      <w:szCs w:val="32"/>
    </w:rPr>
  </w:style>
  <w:style w:type="character" w:customStyle="1" w:styleId="eop">
    <w:name w:val="eop"/>
    <w:basedOn w:val="DefaultParagraphFont"/>
    <w:rsid w:val="00E91340"/>
  </w:style>
  <w:style w:type="paragraph" w:styleId="ListParagraph">
    <w:name w:val="List Paragraph"/>
    <w:basedOn w:val="Normal"/>
    <w:uiPriority w:val="34"/>
    <w:qFormat/>
    <w:rsid w:val="00EB2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15273-7DE1-4E03-BAAC-E502F79D156F}"/>
</file>

<file path=customXml/itemProps2.xml><?xml version="1.0" encoding="utf-8"?>
<ds:datastoreItem xmlns:ds="http://schemas.openxmlformats.org/officeDocument/2006/customXml" ds:itemID="{94B3ED2A-AEC5-4702-810A-1AFEF85912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E0D3C7-D320-48CF-AB0D-AF4185B5E21F}">
  <ds:schemaRefs>
    <ds:schemaRef ds:uri="http://schemas.openxmlformats.org/officeDocument/2006/bibliography"/>
  </ds:schemaRefs>
</ds:datastoreItem>
</file>

<file path=customXml/itemProps4.xml><?xml version="1.0" encoding="utf-8"?>
<ds:datastoreItem xmlns:ds="http://schemas.openxmlformats.org/officeDocument/2006/customXml" ds:itemID="{8BE4A0BC-B75E-40C8-AB3F-12B19478C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6208</Characters>
  <Application>Microsoft Office Word</Application>
  <DocSecurity>0</DocSecurity>
  <Lines>51</Lines>
  <Paragraphs>14</Paragraphs>
  <ScaleCrop>false</ScaleCrop>
  <Company>Netgain Technology</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 Winchell</dc:creator>
  <cp:keywords/>
  <cp:lastModifiedBy>Lisa Curtis</cp:lastModifiedBy>
  <cp:revision>173</cp:revision>
  <cp:lastPrinted>2014-06-24T22:03:00Z</cp:lastPrinted>
  <dcterms:created xsi:type="dcterms:W3CDTF">2026-07-01T19:33:00Z</dcterms:created>
  <dcterms:modified xsi:type="dcterms:W3CDTF">2026-07-24T12:14:00Z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4846-2447-9766</vt:lpwstr>
  </property>
  <property fmtid="{D5CDD505-2E9C-101B-9397-08002B2CF9AE}" pid="3" name="DMVersionNumber">
    <vt:lpwstr>v.1</vt:lpwstr>
  </property>
  <property fmtid="{D5CDD505-2E9C-101B-9397-08002B2CF9AE}" pid="4" name="ContentTypeId">
    <vt:lpwstr>0x01010062DE9E9F00F6444AA37290AB0F1631AF</vt:lpwstr>
  </property>
  <property fmtid="{D5CDD505-2E9C-101B-9397-08002B2CF9AE}" pid="5" name="Order">
    <vt:r8>100</vt:r8>
  </property>
</Properties>
</file>